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vezi s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člankom II.e. Odluke o zabrani napuštanja mjesta prebivališta i stalnog boravka, koja je stupila na snagu dana 23. ožujka 2020., Stožeru civilne zaštite Grada Sinja, podnosim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ZAHTJEV  ZA  IZDAVANJE  PROPUSNICE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IME/PREZIME: ___________________________________  OIB: 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Iz: 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/adresa i mjesto prebivališta/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: 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/adresa i mjesto odlaska/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RAZLOG TRAŽENOG  ODOBRENJA: _________________________________________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/Razlog za koje se može tražiti propusnica od Stožera civilne zaštite su nazna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čeni u točci II.e Odluke, a glase „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II.e iz vitalnih obiteljskih razloga, poput pružanja skrbi djeci ili starijim osobama ili kupnje hrane i osnovnih potrepština“)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TRAJANJU OD:  ________________    DO  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/datum/                            /datum/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Propusnicu molim dostavite na e-mail adresu: _________________________________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Ja, niže potpisani podnositelj zahtjeva, pod materijalnom i kaznenom odgovornoš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ću izjavljujem da su navedeni podaci točni te da mi nije izrečena mjera samoizolacije niti sam bio u kontaktu s zaraženom osobom.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.__________________________________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Potpis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Sinj, ____________________  2020.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