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E51" w:rsidRPr="009C623B" w:rsidRDefault="001907A3" w:rsidP="007521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ENIGMATSKI </w:t>
      </w:r>
      <w:bookmarkStart w:id="0" w:name="_GoBack"/>
      <w:bookmarkEnd w:id="0"/>
      <w:r w:rsidR="009C623B" w:rsidRPr="009C623B">
        <w:rPr>
          <w:b/>
          <w:sz w:val="32"/>
          <w:szCs w:val="32"/>
        </w:rPr>
        <w:t>POKLON SINJAČIMA</w:t>
      </w:r>
    </w:p>
    <w:p w:rsidR="0075211B" w:rsidRDefault="0075211B" w:rsidP="00A616FE">
      <w:pPr>
        <w:pStyle w:val="NoSpacing"/>
        <w:jc w:val="both"/>
      </w:pPr>
      <w:r>
        <w:t xml:space="preserve">     Lijevi dio mreže sastoji se od nizova po šest pomiješanih slova. </w:t>
      </w:r>
      <w:r w:rsidR="00AC3156">
        <w:t>Pravilno ih razmjestivši desno,</w:t>
      </w:r>
    </w:p>
    <w:p w:rsidR="00AC3156" w:rsidRDefault="00AC3156" w:rsidP="00A616FE">
      <w:pPr>
        <w:pStyle w:val="NoSpacing"/>
        <w:jc w:val="both"/>
      </w:pPr>
      <w:r>
        <w:t xml:space="preserve">     zajedno s upisanim početnim slovom od svakog niza moguće je složiti sedmoslovnu opću imenicu  </w:t>
      </w:r>
    </w:p>
    <w:p w:rsidR="00AC3156" w:rsidRDefault="00AC3156" w:rsidP="00A616FE">
      <w:pPr>
        <w:pStyle w:val="NoSpacing"/>
        <w:jc w:val="both"/>
      </w:pPr>
      <w:r>
        <w:t xml:space="preserve">     u nominativu jednine. Nakon što otkrijete sve tražene riječi, prepišite slova iz zelenih polja u</w:t>
      </w:r>
    </w:p>
    <w:p w:rsidR="00AC3156" w:rsidRDefault="00AC3156" w:rsidP="00A616FE">
      <w:pPr>
        <w:pStyle w:val="NoSpacing"/>
        <w:jc w:val="both"/>
      </w:pPr>
      <w:r>
        <w:t xml:space="preserve">     plava polja s desne strane koja su ujedno čitano odozgo prema dolje i konačno rješenje. </w:t>
      </w:r>
    </w:p>
    <w:p w:rsidR="00AC3156" w:rsidRDefault="00AC3156" w:rsidP="00A616FE">
      <w:pPr>
        <w:pStyle w:val="NoSpacing"/>
        <w:jc w:val="both"/>
      </w:pPr>
      <w:r>
        <w:t xml:space="preserve">     Konačno rješenje se sastoji od dvije riječi, (normalno</w:t>
      </w:r>
      <w:r w:rsidR="00A616FE">
        <w:t>,</w:t>
      </w:r>
      <w:r>
        <w:t xml:space="preserve"> vezano uz naš kraj).</w:t>
      </w:r>
    </w:p>
    <w:p w:rsidR="00AC3156" w:rsidRDefault="00A616FE" w:rsidP="0075211B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C3156" w:rsidRPr="00A616FE">
        <w:rPr>
          <w:b/>
          <w:sz w:val="28"/>
          <w:szCs w:val="28"/>
        </w:rPr>
        <w:t xml:space="preserve">Napomena:  Svih petnaest sedmoslovnih riječi su preuzete iz knjige </w:t>
      </w:r>
      <w:r>
        <w:rPr>
          <w:b/>
          <w:sz w:val="28"/>
          <w:szCs w:val="28"/>
        </w:rPr>
        <w:t xml:space="preserve">   </w:t>
      </w:r>
    </w:p>
    <w:p w:rsidR="00A616FE" w:rsidRPr="00A616FE" w:rsidRDefault="00A616FE" w:rsidP="0075211B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"SINJANJE"</w:t>
      </w:r>
    </w:p>
    <w:p w:rsidR="0075211B" w:rsidRPr="00AC3156" w:rsidRDefault="00AC3156" w:rsidP="00AC3156">
      <w:pPr>
        <w:pStyle w:val="NoSpacing"/>
      </w:pPr>
      <w:r>
        <w:t xml:space="preserve">        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</w:tblGrid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29" w:type="dxa"/>
            <w:vMerge w:val="restart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 w:val="restart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Š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A237A0" w:rsidP="007521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529" w:type="dxa"/>
            <w:vAlign w:val="center"/>
          </w:tcPr>
          <w:p w:rsidR="0075211B" w:rsidRPr="0075211B" w:rsidRDefault="00A237A0" w:rsidP="007521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529" w:type="dxa"/>
            <w:vAlign w:val="center"/>
          </w:tcPr>
          <w:p w:rsidR="0075211B" w:rsidRPr="0075211B" w:rsidRDefault="00A237A0" w:rsidP="007521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A237A0" w:rsidP="007521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A237A0" w:rsidP="007521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A237A0" w:rsidP="007521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A237A0" w:rsidP="007521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U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U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Š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LJ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Š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bottom w:val="single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3174" w:type="dxa"/>
            <w:gridSpan w:val="6"/>
            <w:tcBorders>
              <w:right w:val="dotted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3" w:type="dxa"/>
            <w:gridSpan w:val="7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U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NJ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U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Š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211B" w:rsidTr="0075211B">
        <w:trPr>
          <w:trHeight w:val="555"/>
          <w:jc w:val="center"/>
        </w:trPr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R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Ž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FFFF00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  <w:r w:rsidRPr="0075211B">
              <w:rPr>
                <w:b/>
                <w:sz w:val="24"/>
                <w:szCs w:val="24"/>
              </w:rPr>
              <w:t>K</w:t>
            </w: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C5E0B3" w:themeFill="accent6" w:themeFillTint="66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vMerge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D9E2F3" w:themeFill="accent5" w:themeFillTint="33"/>
            <w:vAlign w:val="center"/>
          </w:tcPr>
          <w:p w:rsidR="0075211B" w:rsidRPr="0075211B" w:rsidRDefault="0075211B" w:rsidP="0075211B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C3156" w:rsidRDefault="00AC3156">
      <w:r>
        <w:t xml:space="preserve">     </w:t>
      </w:r>
      <w:r w:rsidR="007E2C1E">
        <w:t xml:space="preserve"> </w:t>
      </w:r>
      <w:r>
        <w:t>Autor:Mate Ivandić</w:t>
      </w:r>
    </w:p>
    <w:p w:rsidR="007E2C1E" w:rsidRDefault="007E2C1E" w:rsidP="007E2C1E">
      <w:pPr>
        <w:pStyle w:val="NoSpacing"/>
      </w:pPr>
      <w:r>
        <w:t xml:space="preserve">     </w:t>
      </w:r>
    </w:p>
    <w:p w:rsidR="007E2C1E" w:rsidRPr="007E2C1E" w:rsidRDefault="007E2C1E" w:rsidP="007E2C1E">
      <w:pPr>
        <w:pStyle w:val="NoSpacing"/>
        <w:rPr>
          <w:sz w:val="12"/>
          <w:szCs w:val="12"/>
        </w:rPr>
      </w:pPr>
      <w:r>
        <w:t xml:space="preserve">      Rješenje: </w:t>
      </w:r>
      <w:r w:rsidRPr="007E2C1E">
        <w:rPr>
          <w:sz w:val="12"/>
          <w:szCs w:val="12"/>
        </w:rPr>
        <w:t>PANCETA, ŠPALETA, PORTELA, RABATIN, SUKANAC, TROSKOT, ŠUPKARE, RAŠELJKA,</w:t>
      </w:r>
    </w:p>
    <w:p w:rsidR="007E2C1E" w:rsidRDefault="007E2C1E" w:rsidP="007E2C1E">
      <w:pPr>
        <w:pStyle w:val="NoSpacing"/>
        <w:rPr>
          <w:sz w:val="12"/>
          <w:szCs w:val="12"/>
        </w:rPr>
      </w:pPr>
      <w:r w:rsidRPr="007E2C1E">
        <w:rPr>
          <w:sz w:val="12"/>
          <w:szCs w:val="12"/>
        </w:rPr>
        <w:t xml:space="preserve">                              </w:t>
      </w:r>
      <w:r>
        <w:rPr>
          <w:sz w:val="12"/>
          <w:szCs w:val="12"/>
        </w:rPr>
        <w:t xml:space="preserve">          </w:t>
      </w:r>
      <w:r w:rsidRPr="007E2C1E">
        <w:rPr>
          <w:sz w:val="12"/>
          <w:szCs w:val="12"/>
        </w:rPr>
        <w:t xml:space="preserve"> </w:t>
      </w:r>
      <w:r w:rsidR="004C3245">
        <w:rPr>
          <w:sz w:val="12"/>
          <w:szCs w:val="12"/>
        </w:rPr>
        <w:t xml:space="preserve"> </w:t>
      </w:r>
      <w:r w:rsidRPr="007E2C1E">
        <w:rPr>
          <w:sz w:val="12"/>
          <w:szCs w:val="12"/>
        </w:rPr>
        <w:t>PRIKLAD, PARAPET, SINJADUR, ŠKURIJA, KAMARIN, FRONTIN, KORNIŽA.</w:t>
      </w:r>
    </w:p>
    <w:p w:rsidR="004C3245" w:rsidRPr="007E2C1E" w:rsidRDefault="004C3245" w:rsidP="007E2C1E">
      <w:pPr>
        <w:pStyle w:val="NoSpacing"/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= CETINSKA KRAJINA</w:t>
      </w:r>
    </w:p>
    <w:p w:rsidR="007E2C1E" w:rsidRPr="007E2C1E" w:rsidRDefault="007E2C1E" w:rsidP="007E2C1E">
      <w:pPr>
        <w:pStyle w:val="NoSpacing"/>
        <w:rPr>
          <w:sz w:val="12"/>
          <w:szCs w:val="12"/>
        </w:rPr>
      </w:pPr>
      <w:r w:rsidRPr="007E2C1E">
        <w:rPr>
          <w:sz w:val="12"/>
          <w:szCs w:val="12"/>
        </w:rPr>
        <w:t xml:space="preserve">        </w:t>
      </w:r>
    </w:p>
    <w:p w:rsidR="007E2C1E" w:rsidRDefault="007E2C1E"/>
    <w:sectPr w:rsidR="007E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11B"/>
    <w:rsid w:val="001907A3"/>
    <w:rsid w:val="004C3245"/>
    <w:rsid w:val="0075211B"/>
    <w:rsid w:val="007E2C1E"/>
    <w:rsid w:val="00833E51"/>
    <w:rsid w:val="009C623B"/>
    <w:rsid w:val="00A237A0"/>
    <w:rsid w:val="00A616FE"/>
    <w:rsid w:val="00AC3156"/>
    <w:rsid w:val="00B56128"/>
    <w:rsid w:val="00D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90171-60EB-4683-BD86-14B179F4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2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521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2022-08-14T08:41:00Z</dcterms:created>
  <dcterms:modified xsi:type="dcterms:W3CDTF">2022-08-14T13:52:00Z</dcterms:modified>
</cp:coreProperties>
</file>