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959D" w14:textId="6B003A8E" w:rsidR="00365B52" w:rsidRDefault="00365B52" w:rsidP="005140D3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35BE4" wp14:editId="7E91E95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74645" cy="3840480"/>
            <wp:effectExtent l="0" t="0" r="0" b="9525"/>
            <wp:wrapSquare wrapText="bothSides"/>
            <wp:docPr id="1" name="Slika 1" descr="Srebrenka Peregrin Pavlaković – pripovjedačica svjetskog kalibra – Plavi  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brenka Peregrin Pavlaković – pripovjedačica svjetskog kalibra – Plavi  ur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9"/>
                    <a:stretch/>
                  </pic:blipFill>
                  <pic:spPr bwMode="auto">
                    <a:xfrm>
                      <a:off x="0" y="0"/>
                      <a:ext cx="287464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6AED6" w14:textId="43CCACCB" w:rsidR="00365B52" w:rsidRDefault="005140D3" w:rsidP="005140D3">
      <w:pPr>
        <w:rPr>
          <w:b/>
          <w:bCs/>
          <w:sz w:val="24"/>
          <w:szCs w:val="24"/>
        </w:rPr>
      </w:pPr>
      <w:r w:rsidRPr="005140D3">
        <w:rPr>
          <w:b/>
          <w:bCs/>
          <w:sz w:val="24"/>
          <w:szCs w:val="24"/>
        </w:rPr>
        <w:t>SREBRENKA PEREGRIN PAVLAKOVIĆ</w:t>
      </w:r>
      <w:r w:rsidR="00D25ABA">
        <w:rPr>
          <w:b/>
          <w:bCs/>
          <w:sz w:val="24"/>
          <w:szCs w:val="24"/>
        </w:rPr>
        <w:t xml:space="preserve"> – GLAVNA GOŠĆA 4. FESTIVALA BAJKI</w:t>
      </w:r>
    </w:p>
    <w:p w14:paraId="20B7A940" w14:textId="77777777" w:rsidR="00F35640" w:rsidRDefault="00A466C1" w:rsidP="005140D3">
      <w:r>
        <w:t>Srebrenka Peregrin</w:t>
      </w:r>
      <w:r w:rsidR="00340486">
        <w:t xml:space="preserve"> Pavlaković</w:t>
      </w:r>
      <w:r>
        <w:t>, o</w:t>
      </w:r>
      <w:r w:rsidRPr="00A466C1">
        <w:t>bjavljena je spisateljica bajki i spekulativne fikcije</w:t>
      </w:r>
      <w:r>
        <w:t xml:space="preserve">, </w:t>
      </w:r>
      <w:r w:rsidR="005140D3">
        <w:t>jedna od najpoznatijih hrvatskih pripovjedačica, voditeljica radionica pripovijedanja,</w:t>
      </w:r>
      <w:r w:rsidR="005140D3" w:rsidRPr="00A466C1">
        <w:t xml:space="preserve"> </w:t>
      </w:r>
      <w:r w:rsidR="00340486" w:rsidRPr="00340486">
        <w:t>profesorica engleskog</w:t>
      </w:r>
      <w:r w:rsidR="00340486">
        <w:t xml:space="preserve"> jezika</w:t>
      </w:r>
      <w:r w:rsidR="00340486" w:rsidRPr="00340486">
        <w:t xml:space="preserve"> </w:t>
      </w:r>
      <w:r w:rsidR="00340486">
        <w:t xml:space="preserve">i </w:t>
      </w:r>
      <w:r w:rsidRPr="00A466C1">
        <w:t>prevoditeljica</w:t>
      </w:r>
      <w:r w:rsidR="00340486">
        <w:t xml:space="preserve"> </w:t>
      </w:r>
      <w:r w:rsidR="00340486" w:rsidRPr="00340486">
        <w:t>najviše SF&amp;F žanr</w:t>
      </w:r>
      <w:r w:rsidR="005140D3">
        <w:t>a,</w:t>
      </w:r>
      <w:r>
        <w:t xml:space="preserve"> </w:t>
      </w:r>
      <w:r w:rsidR="005140D3">
        <w:t>predavačica</w:t>
      </w:r>
      <w:r w:rsidR="005140D3" w:rsidRPr="00340486">
        <w:t xml:space="preserve"> dva</w:t>
      </w:r>
      <w:r w:rsidR="005140D3">
        <w:t>ju</w:t>
      </w:r>
      <w:r w:rsidR="005140D3" w:rsidRPr="00340486">
        <w:t xml:space="preserve"> modula vezan</w:t>
      </w:r>
      <w:r w:rsidR="005140D3">
        <w:t>ih</w:t>
      </w:r>
      <w:r w:rsidR="005140D3" w:rsidRPr="00340486">
        <w:t xml:space="preserve"> uz pripovijedanje u okviru Storytelling akademije u organizaciji Laboratorija zabave</w:t>
      </w:r>
      <w:r w:rsidR="005140D3">
        <w:t xml:space="preserve">. </w:t>
      </w:r>
      <w:r>
        <w:t>D</w:t>
      </w:r>
      <w:r w:rsidRPr="00A466C1">
        <w:t>iplom</w:t>
      </w:r>
      <w:r>
        <w:t xml:space="preserve">irala je na temu </w:t>
      </w:r>
      <w:r w:rsidRPr="00A466C1">
        <w:t>bajk</w:t>
      </w:r>
      <w:r>
        <w:t xml:space="preserve">i. </w:t>
      </w:r>
    </w:p>
    <w:p w14:paraId="1EB64B2B" w14:textId="25BB6252" w:rsidR="005140D3" w:rsidRDefault="00A466C1" w:rsidP="005140D3">
      <w:r>
        <w:t>Pripovijeda na</w:t>
      </w:r>
      <w:r w:rsidRPr="00A466C1">
        <w:t xml:space="preserve"> festivalima bajki i legendi, na konvencijama znanstvene fantastike, </w:t>
      </w:r>
      <w:r>
        <w:t>g</w:t>
      </w:r>
      <w:r w:rsidRPr="00A466C1">
        <w:t>ost</w:t>
      </w:r>
      <w:r>
        <w:t>uje</w:t>
      </w:r>
      <w:r w:rsidRPr="00A466C1">
        <w:t xml:space="preserve"> u knjižnicama, vrtićima i školama. </w:t>
      </w:r>
      <w:r>
        <w:t xml:space="preserve">Neumorno traži </w:t>
      </w:r>
      <w:r w:rsidRPr="00A466C1">
        <w:t>hrvatsk</w:t>
      </w:r>
      <w:r>
        <w:t>e</w:t>
      </w:r>
      <w:r w:rsidRPr="00A466C1">
        <w:t xml:space="preserve"> narodn</w:t>
      </w:r>
      <w:r>
        <w:t>e</w:t>
      </w:r>
      <w:r w:rsidRPr="00A466C1">
        <w:t xml:space="preserve"> bajk</w:t>
      </w:r>
      <w:r>
        <w:t>e, omiljene su joj bajke</w:t>
      </w:r>
      <w:r w:rsidRPr="00A466C1">
        <w:t xml:space="preserve"> s britanskoga otočja</w:t>
      </w:r>
      <w:r>
        <w:t>, ali u svom radu često i rado koristi bajke</w:t>
      </w:r>
      <w:r w:rsidRPr="00A466C1">
        <w:t xml:space="preserve"> </w:t>
      </w:r>
      <w:r>
        <w:t>iz cijeloga svijeta</w:t>
      </w:r>
      <w:r w:rsidRPr="00A466C1">
        <w:t>.</w:t>
      </w:r>
    </w:p>
    <w:p w14:paraId="7DCCE783" w14:textId="77777777" w:rsidR="00365B52" w:rsidRDefault="00365B52" w:rsidP="005140D3"/>
    <w:p w14:paraId="57F25832" w14:textId="491D22CD" w:rsidR="005140D3" w:rsidRDefault="005140D3" w:rsidP="005140D3">
      <w:r>
        <w:t>Uz Eriku Katačić Kožić koautorica je dviju knjiga u izdanju Planet Zoe:</w:t>
      </w:r>
    </w:p>
    <w:p w14:paraId="072E61D7" w14:textId="556B5EA2" w:rsidR="005140D3" w:rsidRDefault="005140D3" w:rsidP="005140D3">
      <w:r>
        <w:t>''Bajkarice'' – ''Na više od 200 ilustriranih stranica knjiga donosi narodne priče i bajke o junakinjama sa svih kontinenata koje svojom snagom, snalažljivošću, kreativnošću i poduzetnošću pomažu sebi i svojim zajednicama. One odlučno kroče u nepoznato, svladavaju zmajeve, nadmudruju vještice i čudovišta, rješavaju zagonetke te izlaze kao pobjednice u bitkama. "Bajkarice" su napisane iz dugogodišnje prakse dviju pripovjedačica i spisateljica, pa se priče lako čitaju ili pak kazuju uživo. Na kraju svake bajke kratki je osvrt koji donosi porijeklo priče, kao i druge zanimljivosti o njoj. Bajkarice slave različitost, toleranciju i zajedništvo te osnažuju duh svojih čitatelja i slušatelja.''</w:t>
      </w:r>
    </w:p>
    <w:p w14:paraId="196C2942" w14:textId="77777777" w:rsidR="005140D3" w:rsidRDefault="005140D3" w:rsidP="005140D3">
      <w:r>
        <w:t>''Bajkari'' – ''</w:t>
      </w:r>
      <w:r w:rsidRPr="00A466C1">
        <w:t>U nastavku „Bajkarica“, dolaze dvadeset osam pripovijesti o bajkarima – junacima iz usmenih predaja cijelog svijeta. Oni dolaze iz najrazličitijih dijelova Zemlje, a zajednička im je znatiželja, suosjećajnost, nesebičnost i hrabrost. Bajkari su i osebujni junaci i obični ljudi iz narodnih i mitoloških priča, bajki i legendi drevnih kultura. Putuju svijetom te nam otkrivaju nova mjesta, ali i daju uvide u već poznata. Sami ili s pomoćnicima, suočavaju se s izazovima i otiskuju u pustolovine.</w:t>
      </w:r>
      <w:r>
        <w:t>''</w:t>
      </w:r>
      <w:r w:rsidRPr="00A466C1">
        <w:t xml:space="preserve"> </w:t>
      </w:r>
    </w:p>
    <w:p w14:paraId="420D703F" w14:textId="526E624C" w:rsidR="005140D3" w:rsidRDefault="005140D3"/>
    <w:p w14:paraId="365B23E1" w14:textId="59B500A6" w:rsidR="005140D3" w:rsidRDefault="005140D3" w:rsidP="00340486">
      <w:r>
        <w:t>SREBRENKA O PRIPOVIJEDANJU</w:t>
      </w:r>
    </w:p>
    <w:p w14:paraId="2120D76C" w14:textId="65778CA3" w:rsidR="00340486" w:rsidRDefault="00340486" w:rsidP="00340486">
      <w:r>
        <w:t>''Pripovijedanje spaja potrebe današnjice s mudrošću minulih vremena. Ovo interaktivno izvođenje priča odvija se u bliskoj suradnji pripovjedača i slušatelja.</w:t>
      </w:r>
    </w:p>
    <w:p w14:paraId="6DB2475E" w14:textId="3FF8AFF7" w:rsidR="00340486" w:rsidRDefault="00340486" w:rsidP="00340486">
      <w:r>
        <w:t>Blagotvorni učinci pripovijedanja su mnogi:</w:t>
      </w:r>
    </w:p>
    <w:p w14:paraId="6B68C639" w14:textId="77777777" w:rsidR="00340486" w:rsidRDefault="00340486" w:rsidP="00340486">
      <w:pPr>
        <w:pStyle w:val="Odlomakpopisa"/>
        <w:numPr>
          <w:ilvl w:val="0"/>
          <w:numId w:val="1"/>
        </w:numPr>
      </w:pPr>
      <w:r>
        <w:t>djeluje opuštajuće,</w:t>
      </w:r>
    </w:p>
    <w:p w14:paraId="2D897A42" w14:textId="77777777" w:rsidR="00340486" w:rsidRDefault="00340486" w:rsidP="00340486">
      <w:pPr>
        <w:pStyle w:val="Odlomakpopisa"/>
        <w:numPr>
          <w:ilvl w:val="0"/>
          <w:numId w:val="1"/>
        </w:numPr>
      </w:pPr>
      <w:r>
        <w:t>potiče razvoj emocionalne inteligencije,</w:t>
      </w:r>
    </w:p>
    <w:p w14:paraId="0E241211" w14:textId="77777777" w:rsidR="00340486" w:rsidRDefault="00340486" w:rsidP="00340486">
      <w:pPr>
        <w:pStyle w:val="Odlomakpopisa"/>
        <w:numPr>
          <w:ilvl w:val="0"/>
          <w:numId w:val="1"/>
        </w:numPr>
      </w:pPr>
      <w:r>
        <w:t>međusobno povezuje sve sudionike,</w:t>
      </w:r>
    </w:p>
    <w:p w14:paraId="18D5D2B8" w14:textId="77777777" w:rsidR="00340486" w:rsidRDefault="00340486" w:rsidP="00340486">
      <w:pPr>
        <w:pStyle w:val="Odlomakpopisa"/>
        <w:numPr>
          <w:ilvl w:val="0"/>
          <w:numId w:val="1"/>
        </w:numPr>
      </w:pPr>
      <w:r>
        <w:t>proširuje poznavanje jezika te</w:t>
      </w:r>
    </w:p>
    <w:p w14:paraId="7A28E3F9" w14:textId="0DDE6AA9" w:rsidR="00A466C1" w:rsidRDefault="00340486" w:rsidP="00A466C1">
      <w:pPr>
        <w:pStyle w:val="Odlomakpopisa"/>
        <w:numPr>
          <w:ilvl w:val="0"/>
          <w:numId w:val="1"/>
        </w:numPr>
      </w:pPr>
      <w:r>
        <w:lastRenderedPageBreak/>
        <w:t>upoznaje slušatelje s poviješću i kulturnom baštinom.''</w:t>
      </w:r>
    </w:p>
    <w:sectPr w:rsidR="00A4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7319"/>
    <w:multiLevelType w:val="hybridMultilevel"/>
    <w:tmpl w:val="87BEF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7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C1"/>
    <w:rsid w:val="00340486"/>
    <w:rsid w:val="00365B52"/>
    <w:rsid w:val="00385E20"/>
    <w:rsid w:val="005140D3"/>
    <w:rsid w:val="006F1229"/>
    <w:rsid w:val="00A466C1"/>
    <w:rsid w:val="00D25ABA"/>
    <w:rsid w:val="00F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1D2F"/>
  <w15:chartTrackingRefBased/>
  <w15:docId w15:val="{0B9464D8-C092-4E2A-BE54-B6A1C2CE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Snježanka Jadrijević</dc:creator>
  <cp:keywords/>
  <dc:description/>
  <cp:lastModifiedBy>Snježanka Jadrijević</cp:lastModifiedBy>
  <cp:revision>2</cp:revision>
  <dcterms:created xsi:type="dcterms:W3CDTF">2022-09-30T07:18:00Z</dcterms:created>
  <dcterms:modified xsi:type="dcterms:W3CDTF">2022-09-30T12:46:00Z</dcterms:modified>
</cp:coreProperties>
</file>