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100" w:after="10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  <w:t xml:space="preserve">IZJAVA O KORIŠTENJU DRŽAVNIH POTPORA MALE VRIJEDNOSTI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100" w:after="1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 svrhu  podnošenja zahtjeva za dodjelu potpora  iz  Programa potpora poljoprivredi na podru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čju Grada Sinja u 2022. g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kojom ja, _______________________________________________________________________OIB:_____________________________________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(ime, prezime i adresa podnositelja )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izjavljujem pod materijalnom i kaznenom odgovornoš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ću da tijekom prethodne dvije (2020. i 2021.)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 u tekućoj fiskalnoj godini (2022.):</w:t>
      </w:r>
    </w:p>
    <w:p>
      <w:pPr>
        <w:numPr>
          <w:ilvl w:val="0"/>
          <w:numId w:val="5"/>
        </w:numPr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nisam primio/la nikakve potpore male vrijednosti</w:t>
      </w:r>
    </w:p>
    <w:p>
      <w:pPr>
        <w:numPr>
          <w:ilvl w:val="0"/>
          <w:numId w:val="5"/>
        </w:numPr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primio/la sam sljede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će potpore male vrijednosti - Ako je zaokruženo b) onda je potrebno popuniti tablicu: </w:t>
      </w:r>
    </w:p>
    <w:tbl>
      <w:tblPr/>
      <w:tblGrid>
        <w:gridCol w:w="704"/>
        <w:gridCol w:w="7088"/>
        <w:gridCol w:w="2409"/>
        <w:gridCol w:w="2268"/>
        <w:gridCol w:w="2090"/>
      </w:tblGrid>
      <w:tr>
        <w:trPr>
          <w:trHeight w:val="488" w:hRule="auto"/>
          <w:jc w:val="center"/>
        </w:trPr>
        <w:tc>
          <w:tcPr>
            <w:tcW w:w="70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8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Naziv davatelja potpore male vrijednosti i svrha</w:t>
            </w:r>
          </w:p>
        </w:tc>
        <w:tc>
          <w:tcPr>
            <w:tcW w:w="6767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Iznos ostvarene potpore male vrijednosti u pojedinoj godini</w:t>
            </w:r>
          </w:p>
        </w:tc>
      </w:tr>
      <w:tr>
        <w:trPr>
          <w:trHeight w:val="224" w:hRule="auto"/>
          <w:jc w:val="center"/>
        </w:trPr>
        <w:tc>
          <w:tcPr>
            <w:tcW w:w="70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8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2020.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2021.</w:t>
            </w:r>
          </w:p>
        </w:tc>
        <w:tc>
          <w:tcPr>
            <w:tcW w:w="20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2022.</w:t>
            </w:r>
          </w:p>
        </w:tc>
      </w:tr>
      <w:tr>
        <w:trPr>
          <w:trHeight w:val="911" w:hRule="auto"/>
          <w:jc w:val="center"/>
        </w:trPr>
        <w:tc>
          <w:tcPr>
            <w:tcW w:w="7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</w:p>
        </w:tc>
        <w:tc>
          <w:tcPr>
            <w:tcW w:w="70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77" w:hRule="auto"/>
          <w:jc w:val="center"/>
        </w:trPr>
        <w:tc>
          <w:tcPr>
            <w:tcW w:w="7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2.</w:t>
            </w:r>
          </w:p>
        </w:tc>
        <w:tc>
          <w:tcPr>
            <w:tcW w:w="70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25" w:hRule="auto"/>
          <w:jc w:val="center"/>
        </w:trPr>
        <w:tc>
          <w:tcPr>
            <w:tcW w:w="7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3.</w:t>
            </w:r>
          </w:p>
        </w:tc>
        <w:tc>
          <w:tcPr>
            <w:tcW w:w="70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36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5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Sukladno Uredbi Komisije (EU) 2019/316 od 21. velja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 o izmjeni Uredbe (EU) br. 1408/2013 ukupan iznos potpora male vrijednosti koji je dodijeljen jednom poduzetniku ne smije prijeći iznos od 20.000,00 EUR-a tijekom razdoblja od tri fiskalne godine te se ta  gornja granica primjenjuje bez obzira na oblik ili svrhu potpore.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U Sinju, ________  2022. godine</w:t>
      </w:r>
    </w:p>
    <w:p>
      <w:pPr>
        <w:spacing w:before="0" w:after="0" w:line="240"/>
        <w:ind w:right="0" w:left="4536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_______________________________</w:t>
      </w:r>
    </w:p>
    <w:p>
      <w:pPr>
        <w:spacing w:before="0" w:after="0" w:line="240"/>
        <w:ind w:right="0" w:left="4536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4536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4536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Potpis podnositelja zahtjeva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