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10373" w14:textId="77777777" w:rsidR="00744FAD" w:rsidRDefault="00744FAD">
      <w:pPr>
        <w:pStyle w:val="Tijeloteksta"/>
        <w:rPr>
          <w:b w:val="0"/>
          <w:sz w:val="20"/>
        </w:rPr>
      </w:pPr>
    </w:p>
    <w:p w14:paraId="52BE0A26" w14:textId="77777777" w:rsidR="00744FAD" w:rsidRDefault="00744FAD">
      <w:pPr>
        <w:pStyle w:val="Tijeloteksta"/>
        <w:spacing w:before="6"/>
        <w:rPr>
          <w:b w:val="0"/>
          <w:sz w:val="27"/>
        </w:rPr>
      </w:pPr>
    </w:p>
    <w:p w14:paraId="6767B801" w14:textId="2012F9BA" w:rsidR="00FC6A5D" w:rsidRDefault="00F0374F" w:rsidP="001C001D">
      <w:pPr>
        <w:spacing w:before="107" w:line="232" w:lineRule="auto"/>
        <w:ind w:left="259" w:right="275"/>
        <w:jc w:val="center"/>
        <w:rPr>
          <w:b/>
          <w:color w:val="313131"/>
          <w:sz w:val="28"/>
          <w:szCs w:val="28"/>
        </w:rPr>
      </w:pPr>
      <w:r w:rsidRPr="001C001D">
        <w:rPr>
          <w:b/>
          <w:color w:val="313131"/>
          <w:w w:val="95"/>
          <w:sz w:val="28"/>
          <w:szCs w:val="28"/>
        </w:rPr>
        <w:t>ZAHTJEV ZA SUFINANCIRANJE PROJEKATA</w:t>
      </w:r>
      <w:r w:rsidR="00B247A5" w:rsidRPr="001C001D">
        <w:rPr>
          <w:b/>
          <w:color w:val="313131"/>
          <w:w w:val="95"/>
          <w:sz w:val="28"/>
          <w:szCs w:val="28"/>
        </w:rPr>
        <w:t xml:space="preserve"> IZ PROGRAMA </w:t>
      </w:r>
      <w:r w:rsidR="001C001D" w:rsidRPr="001C001D">
        <w:rPr>
          <w:b/>
          <w:color w:val="313131"/>
          <w:w w:val="95"/>
          <w:sz w:val="28"/>
          <w:szCs w:val="28"/>
        </w:rPr>
        <w:t xml:space="preserve">POTICANJA </w:t>
      </w:r>
      <w:r w:rsidR="00B247A5" w:rsidRPr="001C001D">
        <w:rPr>
          <w:b/>
          <w:color w:val="313131"/>
          <w:w w:val="95"/>
          <w:sz w:val="28"/>
          <w:szCs w:val="28"/>
        </w:rPr>
        <w:t xml:space="preserve">RAZVOJA INFRASTRUKTURE ŠIROKOPOJASNOG PRISTUPA </w:t>
      </w:r>
      <w:r w:rsidR="001C001D" w:rsidRPr="001C001D">
        <w:rPr>
          <w:b/>
          <w:color w:val="313131"/>
          <w:w w:val="95"/>
          <w:sz w:val="28"/>
          <w:szCs w:val="28"/>
        </w:rPr>
        <w:t>PRIHVATLJIVOG ZA FINANCIRANJE IZ EU FO</w:t>
      </w:r>
      <w:r w:rsidR="001A6FD0">
        <w:rPr>
          <w:b/>
          <w:color w:val="313131"/>
          <w:w w:val="95"/>
          <w:sz w:val="28"/>
          <w:szCs w:val="28"/>
        </w:rPr>
        <w:t xml:space="preserve">NDOVA U PODRUČJIMA U KOJIMA NE </w:t>
      </w:r>
      <w:bookmarkStart w:id="0" w:name="_GoBack"/>
      <w:bookmarkEnd w:id="0"/>
      <w:r w:rsidR="001C001D" w:rsidRPr="001C001D">
        <w:rPr>
          <w:b/>
          <w:color w:val="313131"/>
          <w:w w:val="95"/>
          <w:sz w:val="28"/>
          <w:szCs w:val="28"/>
        </w:rPr>
        <w:t>POSTOJI DOSTATAN KOMERCIJALNI INTERES ZA ULAGANJA ZA</w:t>
      </w:r>
      <w:r w:rsidRPr="001C001D">
        <w:rPr>
          <w:b/>
          <w:color w:val="313131"/>
          <w:sz w:val="28"/>
          <w:szCs w:val="28"/>
        </w:rPr>
        <w:t xml:space="preserve"> 20</w:t>
      </w:r>
      <w:r w:rsidR="00FC6A5D" w:rsidRPr="001C001D">
        <w:rPr>
          <w:b/>
          <w:color w:val="313131"/>
          <w:sz w:val="28"/>
          <w:szCs w:val="28"/>
        </w:rPr>
        <w:t>22</w:t>
      </w:r>
      <w:r w:rsidRPr="001C001D">
        <w:rPr>
          <w:b/>
          <w:color w:val="313131"/>
          <w:sz w:val="28"/>
          <w:szCs w:val="28"/>
        </w:rPr>
        <w:t xml:space="preserve">. </w:t>
      </w:r>
      <w:r w:rsidR="001C001D" w:rsidRPr="001C001D">
        <w:rPr>
          <w:b/>
          <w:color w:val="313131"/>
          <w:sz w:val="28"/>
          <w:szCs w:val="28"/>
        </w:rPr>
        <w:t>GODINU</w:t>
      </w:r>
    </w:p>
    <w:p w14:paraId="36125983" w14:textId="77777777" w:rsidR="001C001D" w:rsidRDefault="001C001D" w:rsidP="001C001D">
      <w:pPr>
        <w:spacing w:before="107" w:line="232" w:lineRule="auto"/>
        <w:ind w:left="259" w:right="275"/>
        <w:jc w:val="center"/>
        <w:rPr>
          <w:b/>
          <w:color w:val="313131"/>
          <w:sz w:val="28"/>
          <w:szCs w:val="28"/>
        </w:rPr>
      </w:pPr>
    </w:p>
    <w:p w14:paraId="7900D0BA" w14:textId="77777777" w:rsidR="001C001D" w:rsidRPr="001C001D" w:rsidRDefault="001C001D" w:rsidP="001C001D">
      <w:pPr>
        <w:spacing w:before="107" w:line="232" w:lineRule="auto"/>
        <w:ind w:left="259" w:right="275"/>
        <w:jc w:val="center"/>
        <w:rPr>
          <w:b/>
          <w:color w:val="313131"/>
          <w:sz w:val="28"/>
          <w:szCs w:val="28"/>
        </w:rPr>
      </w:pPr>
    </w:p>
    <w:tbl>
      <w:tblPr>
        <w:tblW w:w="0" w:type="auto"/>
        <w:tblInd w:w="124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2"/>
        <w:gridCol w:w="4972"/>
      </w:tblGrid>
      <w:tr w:rsidR="00744FAD" w14:paraId="349570E8" w14:textId="77777777" w:rsidTr="001C001D">
        <w:trPr>
          <w:trHeight w:val="1007"/>
        </w:trPr>
        <w:tc>
          <w:tcPr>
            <w:tcW w:w="3712" w:type="dxa"/>
          </w:tcPr>
          <w:p w14:paraId="14AD8D6F" w14:textId="77777777" w:rsidR="00744FAD" w:rsidRPr="001C001D" w:rsidRDefault="00744FA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117A1C1" w14:textId="3B3E7757" w:rsidR="00744FAD" w:rsidRPr="001C001D" w:rsidRDefault="00744FAD">
            <w:pPr>
              <w:pStyle w:val="TableParagraph"/>
              <w:ind w:left="135"/>
              <w:rPr>
                <w:b/>
                <w:sz w:val="24"/>
              </w:rPr>
            </w:pPr>
          </w:p>
          <w:p w14:paraId="62A55F6C" w14:textId="01F954D7" w:rsidR="00744FAD" w:rsidRPr="001C001D" w:rsidRDefault="00B247A5">
            <w:pPr>
              <w:pStyle w:val="TableParagraph"/>
              <w:spacing w:before="2"/>
              <w:ind w:left="123"/>
              <w:rPr>
                <w:b/>
                <w:sz w:val="23"/>
              </w:rPr>
            </w:pPr>
            <w:r w:rsidRPr="001C001D">
              <w:rPr>
                <w:b/>
                <w:color w:val="313131"/>
                <w:sz w:val="23"/>
              </w:rPr>
              <w:t>OPĆINA ILI  GRAD NOSITELJ PROJEKTA</w:t>
            </w:r>
          </w:p>
        </w:tc>
        <w:tc>
          <w:tcPr>
            <w:tcW w:w="4972" w:type="dxa"/>
          </w:tcPr>
          <w:p w14:paraId="7D4AAB2A" w14:textId="77777777" w:rsidR="00744FAD" w:rsidRDefault="00744FAD">
            <w:pPr>
              <w:pStyle w:val="TableParagraph"/>
            </w:pPr>
          </w:p>
        </w:tc>
      </w:tr>
      <w:tr w:rsidR="00744FAD" w14:paraId="2D971DF6" w14:textId="77777777" w:rsidTr="001C001D">
        <w:trPr>
          <w:trHeight w:val="527"/>
        </w:trPr>
        <w:tc>
          <w:tcPr>
            <w:tcW w:w="3712" w:type="dxa"/>
          </w:tcPr>
          <w:p w14:paraId="0891EC20" w14:textId="77777777" w:rsidR="001C001D" w:rsidRPr="001C001D" w:rsidRDefault="001C001D" w:rsidP="001C001D">
            <w:pPr>
              <w:pStyle w:val="TableParagraph"/>
              <w:spacing w:line="233" w:lineRule="exact"/>
              <w:ind w:left="129"/>
              <w:rPr>
                <w:b/>
                <w:color w:val="313131"/>
                <w:sz w:val="23"/>
              </w:rPr>
            </w:pPr>
            <w:r w:rsidRPr="001C001D">
              <w:rPr>
                <w:b/>
                <w:color w:val="313131"/>
                <w:sz w:val="23"/>
              </w:rPr>
              <w:t>TEL/</w:t>
            </w:r>
            <w:r w:rsidR="00F0374F" w:rsidRPr="001C001D">
              <w:rPr>
                <w:b/>
                <w:color w:val="313131"/>
                <w:sz w:val="23"/>
              </w:rPr>
              <w:t xml:space="preserve"> </w:t>
            </w:r>
            <w:r w:rsidR="00B247A5" w:rsidRPr="001C001D">
              <w:rPr>
                <w:b/>
                <w:color w:val="313131"/>
                <w:sz w:val="23"/>
              </w:rPr>
              <w:t>MOBITEL</w:t>
            </w:r>
            <w:r w:rsidR="00F0374F" w:rsidRPr="001C001D">
              <w:rPr>
                <w:b/>
                <w:color w:val="313131"/>
                <w:sz w:val="23"/>
              </w:rPr>
              <w:t xml:space="preserve">, </w:t>
            </w:r>
            <w:r w:rsidR="00B247A5" w:rsidRPr="001C001D">
              <w:rPr>
                <w:b/>
                <w:color w:val="313131"/>
                <w:sz w:val="23"/>
              </w:rPr>
              <w:t xml:space="preserve">E-MAIL </w:t>
            </w:r>
          </w:p>
          <w:p w14:paraId="033A5CF9" w14:textId="43EE95FA" w:rsidR="00744FAD" w:rsidRPr="001C001D" w:rsidRDefault="00B247A5" w:rsidP="001C001D">
            <w:pPr>
              <w:pStyle w:val="TableParagraph"/>
              <w:spacing w:line="233" w:lineRule="exact"/>
              <w:ind w:left="129"/>
              <w:rPr>
                <w:b/>
                <w:sz w:val="23"/>
              </w:rPr>
            </w:pPr>
            <w:r w:rsidRPr="001C001D">
              <w:rPr>
                <w:b/>
                <w:color w:val="313131"/>
                <w:sz w:val="23"/>
              </w:rPr>
              <w:t>KONTAKT OSOBE</w:t>
            </w:r>
          </w:p>
        </w:tc>
        <w:tc>
          <w:tcPr>
            <w:tcW w:w="4972" w:type="dxa"/>
          </w:tcPr>
          <w:p w14:paraId="710D7D91" w14:textId="77777777" w:rsidR="00744FAD" w:rsidRDefault="00744FAD">
            <w:pPr>
              <w:pStyle w:val="TableParagraph"/>
            </w:pPr>
          </w:p>
        </w:tc>
      </w:tr>
      <w:tr w:rsidR="00744FAD" w14:paraId="14C65D4E" w14:textId="77777777" w:rsidTr="001C001D">
        <w:trPr>
          <w:trHeight w:val="532"/>
        </w:trPr>
        <w:tc>
          <w:tcPr>
            <w:tcW w:w="3712" w:type="dxa"/>
          </w:tcPr>
          <w:p w14:paraId="196541B5" w14:textId="32F9AD30" w:rsidR="00744FAD" w:rsidRPr="001C001D" w:rsidRDefault="00F0374F" w:rsidP="001C001D">
            <w:pPr>
              <w:pStyle w:val="TableParagraph"/>
              <w:spacing w:line="235" w:lineRule="exact"/>
              <w:ind w:left="130"/>
              <w:rPr>
                <w:b/>
                <w:sz w:val="24"/>
              </w:rPr>
            </w:pPr>
            <w:r w:rsidRPr="001C001D">
              <w:rPr>
                <w:b/>
                <w:color w:val="313131"/>
                <w:sz w:val="24"/>
              </w:rPr>
              <w:t xml:space="preserve">IBAN </w:t>
            </w:r>
          </w:p>
        </w:tc>
        <w:tc>
          <w:tcPr>
            <w:tcW w:w="4972" w:type="dxa"/>
          </w:tcPr>
          <w:p w14:paraId="5C968056" w14:textId="77777777" w:rsidR="00744FAD" w:rsidRDefault="00744FAD">
            <w:pPr>
              <w:pStyle w:val="TableParagraph"/>
            </w:pPr>
          </w:p>
        </w:tc>
      </w:tr>
      <w:tr w:rsidR="00744FAD" w14:paraId="7C428C32" w14:textId="77777777" w:rsidTr="001C001D">
        <w:trPr>
          <w:trHeight w:val="532"/>
        </w:trPr>
        <w:tc>
          <w:tcPr>
            <w:tcW w:w="3712" w:type="dxa"/>
          </w:tcPr>
          <w:p w14:paraId="18F628B1" w14:textId="3A52EF69" w:rsidR="00744FAD" w:rsidRPr="001C001D" w:rsidRDefault="001C001D" w:rsidP="001C001D">
            <w:pPr>
              <w:pStyle w:val="TableParagraph"/>
              <w:spacing w:line="168" w:lineRule="exact"/>
              <w:rPr>
                <w:b/>
                <w:sz w:val="24"/>
                <w:szCs w:val="24"/>
              </w:rPr>
            </w:pPr>
            <w:r w:rsidRPr="001C001D">
              <w:rPr>
                <w:b/>
                <w:noProof/>
                <w:position w:val="-2"/>
                <w:sz w:val="24"/>
                <w:szCs w:val="24"/>
                <w:lang w:val="en-GB" w:eastAsia="en-GB"/>
              </w:rPr>
              <w:t xml:space="preserve">  BANKA</w:t>
            </w:r>
          </w:p>
        </w:tc>
        <w:tc>
          <w:tcPr>
            <w:tcW w:w="4972" w:type="dxa"/>
          </w:tcPr>
          <w:p w14:paraId="3683E059" w14:textId="77777777" w:rsidR="00744FAD" w:rsidRDefault="00744FAD">
            <w:pPr>
              <w:pStyle w:val="TableParagraph"/>
            </w:pPr>
          </w:p>
        </w:tc>
      </w:tr>
      <w:tr w:rsidR="00744FAD" w14:paraId="252789F5" w14:textId="77777777" w:rsidTr="001C001D">
        <w:trPr>
          <w:trHeight w:val="532"/>
        </w:trPr>
        <w:tc>
          <w:tcPr>
            <w:tcW w:w="3712" w:type="dxa"/>
          </w:tcPr>
          <w:p w14:paraId="20096083" w14:textId="019BC598" w:rsidR="00744FAD" w:rsidRPr="001C001D" w:rsidRDefault="00F0374F">
            <w:pPr>
              <w:pStyle w:val="TableParagraph"/>
              <w:spacing w:line="226" w:lineRule="exact"/>
              <w:ind w:left="139"/>
              <w:rPr>
                <w:b/>
                <w:sz w:val="24"/>
              </w:rPr>
            </w:pPr>
            <w:proofErr w:type="spellStart"/>
            <w:r w:rsidRPr="001C001D">
              <w:rPr>
                <w:b/>
                <w:color w:val="313131"/>
                <w:sz w:val="24"/>
              </w:rPr>
              <w:t>Ukupan</w:t>
            </w:r>
            <w:proofErr w:type="spellEnd"/>
            <w:r w:rsidRPr="001C001D">
              <w:rPr>
                <w:b/>
                <w:color w:val="313131"/>
                <w:sz w:val="24"/>
              </w:rPr>
              <w:t xml:space="preserve"> </w:t>
            </w:r>
            <w:proofErr w:type="spellStart"/>
            <w:r w:rsidRPr="001C001D">
              <w:rPr>
                <w:b/>
                <w:color w:val="313131"/>
                <w:sz w:val="24"/>
              </w:rPr>
              <w:t>iznos</w:t>
            </w:r>
            <w:proofErr w:type="spellEnd"/>
            <w:r w:rsidRPr="001C001D">
              <w:rPr>
                <w:b/>
                <w:color w:val="313131"/>
                <w:sz w:val="24"/>
              </w:rPr>
              <w:t xml:space="preserve"> </w:t>
            </w:r>
            <w:proofErr w:type="spellStart"/>
            <w:r w:rsidRPr="001C001D">
              <w:rPr>
                <w:b/>
                <w:color w:val="313131"/>
                <w:sz w:val="24"/>
              </w:rPr>
              <w:t>tro</w:t>
            </w:r>
            <w:r w:rsidR="00FC6A5D" w:rsidRPr="001C001D">
              <w:rPr>
                <w:b/>
                <w:color w:val="313131"/>
                <w:sz w:val="24"/>
              </w:rPr>
              <w:t>š</w:t>
            </w:r>
            <w:r w:rsidRPr="001C001D">
              <w:rPr>
                <w:b/>
                <w:color w:val="313131"/>
                <w:sz w:val="24"/>
              </w:rPr>
              <w:t>kova</w:t>
            </w:r>
            <w:proofErr w:type="spellEnd"/>
          </w:p>
          <w:p w14:paraId="22C84F4B" w14:textId="263D6162" w:rsidR="00744FAD" w:rsidRPr="001C001D" w:rsidRDefault="00744FAD">
            <w:pPr>
              <w:pStyle w:val="TableParagraph"/>
              <w:spacing w:line="272" w:lineRule="exact"/>
              <w:ind w:left="126"/>
              <w:rPr>
                <w:b/>
                <w:sz w:val="24"/>
              </w:rPr>
            </w:pPr>
          </w:p>
        </w:tc>
        <w:tc>
          <w:tcPr>
            <w:tcW w:w="4972" w:type="dxa"/>
          </w:tcPr>
          <w:p w14:paraId="7996B195" w14:textId="77777777" w:rsidR="00744FAD" w:rsidRDefault="00744FAD">
            <w:pPr>
              <w:pStyle w:val="TableParagraph"/>
            </w:pPr>
          </w:p>
        </w:tc>
      </w:tr>
      <w:tr w:rsidR="00744FAD" w14:paraId="2403CCE9" w14:textId="77777777" w:rsidTr="001C001D">
        <w:trPr>
          <w:trHeight w:val="546"/>
        </w:trPr>
        <w:tc>
          <w:tcPr>
            <w:tcW w:w="3712" w:type="dxa"/>
          </w:tcPr>
          <w:p w14:paraId="78E433F9" w14:textId="24404EB0" w:rsidR="00744FAD" w:rsidRPr="001C001D" w:rsidRDefault="00F0374F">
            <w:pPr>
              <w:pStyle w:val="TableParagraph"/>
              <w:spacing w:line="229" w:lineRule="exact"/>
              <w:ind w:left="129"/>
              <w:rPr>
                <w:b/>
                <w:sz w:val="24"/>
              </w:rPr>
            </w:pPr>
            <w:proofErr w:type="spellStart"/>
            <w:r w:rsidRPr="001C001D">
              <w:rPr>
                <w:b/>
                <w:color w:val="313131"/>
                <w:sz w:val="24"/>
              </w:rPr>
              <w:t>Tra</w:t>
            </w:r>
            <w:r w:rsidR="00FC6A5D" w:rsidRPr="001C001D">
              <w:rPr>
                <w:b/>
                <w:color w:val="313131"/>
                <w:sz w:val="24"/>
              </w:rPr>
              <w:t>ž</w:t>
            </w:r>
            <w:r w:rsidRPr="001C001D">
              <w:rPr>
                <w:b/>
                <w:color w:val="313131"/>
                <w:sz w:val="24"/>
              </w:rPr>
              <w:t>eni</w:t>
            </w:r>
            <w:proofErr w:type="spellEnd"/>
            <w:r w:rsidRPr="001C001D">
              <w:rPr>
                <w:b/>
                <w:color w:val="313131"/>
                <w:sz w:val="24"/>
              </w:rPr>
              <w:t xml:space="preserve"> </w:t>
            </w:r>
            <w:proofErr w:type="spellStart"/>
            <w:r w:rsidRPr="001C001D">
              <w:rPr>
                <w:b/>
                <w:color w:val="313131"/>
                <w:sz w:val="24"/>
              </w:rPr>
              <w:t>iznos</w:t>
            </w:r>
            <w:proofErr w:type="spellEnd"/>
            <w:r w:rsidRPr="001C001D">
              <w:rPr>
                <w:b/>
                <w:color w:val="313131"/>
                <w:sz w:val="24"/>
              </w:rPr>
              <w:t xml:space="preserve"> </w:t>
            </w:r>
            <w:proofErr w:type="spellStart"/>
            <w:r w:rsidRPr="001C001D">
              <w:rPr>
                <w:b/>
                <w:color w:val="313131"/>
                <w:sz w:val="24"/>
              </w:rPr>
              <w:t>povrata</w:t>
            </w:r>
            <w:proofErr w:type="spellEnd"/>
          </w:p>
          <w:p w14:paraId="65AACB98" w14:textId="77777777" w:rsidR="00744FAD" w:rsidRPr="001C001D" w:rsidRDefault="00F0374F">
            <w:pPr>
              <w:pStyle w:val="TableParagraph"/>
              <w:spacing w:line="270" w:lineRule="exact"/>
              <w:ind w:left="126"/>
              <w:rPr>
                <w:b/>
                <w:sz w:val="24"/>
              </w:rPr>
            </w:pPr>
            <w:r w:rsidRPr="001C001D">
              <w:rPr>
                <w:b/>
                <w:color w:val="313131"/>
                <w:sz w:val="24"/>
              </w:rPr>
              <w:t>(</w:t>
            </w:r>
            <w:proofErr w:type="spellStart"/>
            <w:r w:rsidRPr="001C001D">
              <w:rPr>
                <w:b/>
                <w:color w:val="313131"/>
                <w:sz w:val="24"/>
              </w:rPr>
              <w:t>sukladn</w:t>
            </w:r>
            <w:r w:rsidRPr="001C001D">
              <w:rPr>
                <w:b/>
                <w:color w:val="313131"/>
                <w:sz w:val="24"/>
                <w:u w:val="single" w:color="676767"/>
              </w:rPr>
              <w:t>o</w:t>
            </w:r>
            <w:proofErr w:type="spellEnd"/>
            <w:r w:rsidRPr="001C001D">
              <w:rPr>
                <w:b/>
                <w:color w:val="313131"/>
                <w:sz w:val="24"/>
                <w:u w:val="single" w:color="676767"/>
              </w:rPr>
              <w:t xml:space="preserve"> </w:t>
            </w:r>
            <w:proofErr w:type="spellStart"/>
            <w:r w:rsidRPr="001C001D">
              <w:rPr>
                <w:b/>
                <w:color w:val="313131"/>
                <w:sz w:val="24"/>
                <w:u w:val="single" w:color="676767"/>
              </w:rPr>
              <w:t>Prog</w:t>
            </w:r>
            <w:r w:rsidRPr="001C001D">
              <w:rPr>
                <w:b/>
                <w:color w:val="313131"/>
                <w:sz w:val="24"/>
              </w:rPr>
              <w:t>ramu</w:t>
            </w:r>
            <w:proofErr w:type="spellEnd"/>
            <w:r w:rsidRPr="001C001D">
              <w:rPr>
                <w:b/>
                <w:color w:val="313131"/>
                <w:sz w:val="24"/>
              </w:rPr>
              <w:t xml:space="preserve"> </w:t>
            </w:r>
            <w:proofErr w:type="spellStart"/>
            <w:r w:rsidRPr="001C001D">
              <w:rPr>
                <w:b/>
                <w:color w:val="313131"/>
                <w:sz w:val="24"/>
              </w:rPr>
              <w:t>i</w:t>
            </w:r>
            <w:proofErr w:type="spellEnd"/>
            <w:r w:rsidRPr="001C001D">
              <w:rPr>
                <w:b/>
                <w:color w:val="313131"/>
                <w:sz w:val="24"/>
              </w:rPr>
              <w:t xml:space="preserve"> </w:t>
            </w:r>
            <w:proofErr w:type="spellStart"/>
            <w:r w:rsidRPr="001C001D">
              <w:rPr>
                <w:b/>
                <w:color w:val="313131"/>
                <w:sz w:val="24"/>
              </w:rPr>
              <w:t>Pravilniku</w:t>
            </w:r>
            <w:proofErr w:type="spellEnd"/>
            <w:r w:rsidRPr="001C001D">
              <w:rPr>
                <w:b/>
                <w:color w:val="313131"/>
                <w:sz w:val="24"/>
              </w:rPr>
              <w:t>)</w:t>
            </w:r>
          </w:p>
        </w:tc>
        <w:tc>
          <w:tcPr>
            <w:tcW w:w="4972" w:type="dxa"/>
          </w:tcPr>
          <w:p w14:paraId="64517509" w14:textId="77777777" w:rsidR="00744FAD" w:rsidRDefault="00744FAD">
            <w:pPr>
              <w:pStyle w:val="TableParagraph"/>
            </w:pPr>
          </w:p>
        </w:tc>
      </w:tr>
    </w:tbl>
    <w:p w14:paraId="66A40107" w14:textId="77777777" w:rsidR="00744FAD" w:rsidRDefault="00744FAD">
      <w:pPr>
        <w:pStyle w:val="Tijeloteksta"/>
        <w:rPr>
          <w:sz w:val="26"/>
        </w:rPr>
      </w:pPr>
    </w:p>
    <w:p w14:paraId="3CC86985" w14:textId="77777777" w:rsidR="00744FAD" w:rsidRDefault="00744FAD">
      <w:pPr>
        <w:pStyle w:val="Tijeloteksta"/>
        <w:spacing w:before="10"/>
        <w:rPr>
          <w:sz w:val="38"/>
        </w:rPr>
      </w:pPr>
    </w:p>
    <w:p w14:paraId="1190ADD8" w14:textId="77777777" w:rsidR="001C001D" w:rsidRDefault="001C001D">
      <w:pPr>
        <w:pStyle w:val="Tijeloteksta"/>
        <w:spacing w:before="10"/>
        <w:rPr>
          <w:sz w:val="38"/>
        </w:rPr>
      </w:pPr>
    </w:p>
    <w:p w14:paraId="7669E0E7" w14:textId="77777777" w:rsidR="001C001D" w:rsidRDefault="001C001D">
      <w:pPr>
        <w:pStyle w:val="Tijeloteksta"/>
        <w:spacing w:before="10"/>
        <w:rPr>
          <w:sz w:val="38"/>
        </w:rPr>
      </w:pPr>
    </w:p>
    <w:p w14:paraId="56E5E8EA" w14:textId="77777777" w:rsidR="001C001D" w:rsidRDefault="001C001D">
      <w:pPr>
        <w:pStyle w:val="Tijeloteksta"/>
        <w:spacing w:before="10"/>
        <w:rPr>
          <w:sz w:val="38"/>
        </w:rPr>
      </w:pPr>
    </w:p>
    <w:p w14:paraId="32BA29E4" w14:textId="28DD5481" w:rsidR="00744FAD" w:rsidRDefault="001C001D" w:rsidP="00B247A5">
      <w:pPr>
        <w:pStyle w:val="Tijeloteksta"/>
        <w:spacing w:before="1"/>
        <w:rPr>
          <w:rFonts w:ascii="Bookman Old Style"/>
          <w:b w:val="0"/>
          <w:sz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6CE79D2" wp14:editId="40481869">
                <wp:simplePos x="0" y="0"/>
                <wp:positionH relativeFrom="page">
                  <wp:posOffset>3361690</wp:posOffset>
                </wp:positionH>
                <wp:positionV relativeFrom="paragraph">
                  <wp:posOffset>172085</wp:posOffset>
                </wp:positionV>
                <wp:extent cx="2914015" cy="0"/>
                <wp:effectExtent l="8890" t="10160" r="10795" b="889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0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848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4.7pt,13.55pt" to="494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" strokecolor="#484848" strokeweight=".72pt">
                <w10:wrap type="topAndBottom" anchorx="page"/>
              </v:line>
            </w:pict>
          </mc:Fallback>
        </mc:AlternateContent>
      </w:r>
    </w:p>
    <w:p w14:paraId="2AE5EBD7" w14:textId="665E08C7" w:rsidR="00744FAD" w:rsidRDefault="00F0374F">
      <w:pPr>
        <w:tabs>
          <w:tab w:val="left" w:pos="3097"/>
        </w:tabs>
        <w:spacing w:before="162"/>
        <w:ind w:left="469"/>
        <w:rPr>
          <w:color w:val="313131"/>
          <w:sz w:val="23"/>
        </w:rPr>
      </w:pPr>
      <w:r>
        <w:rPr>
          <w:noProof/>
          <w:lang w:val="en-GB" w:eastAsia="en-GB"/>
        </w:rPr>
        <w:drawing>
          <wp:anchor distT="0" distB="0" distL="0" distR="0" simplePos="0" relativeHeight="251657216" behindDoc="0" locked="0" layoutInCell="1" allowOverlap="1" wp14:anchorId="7A244613" wp14:editId="5CA15078">
            <wp:simplePos x="0" y="0"/>
            <wp:positionH relativeFrom="page">
              <wp:posOffset>1149096</wp:posOffset>
            </wp:positionH>
            <wp:positionV relativeFrom="paragraph">
              <wp:posOffset>132541</wp:posOffset>
            </wp:positionV>
            <wp:extent cx="103631" cy="10058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13131"/>
          <w:sz w:val="23"/>
          <w:u w:val="single" w:color="4B4B4B"/>
        </w:rPr>
        <w:t xml:space="preserve"> </w:t>
      </w:r>
      <w:r>
        <w:rPr>
          <w:color w:val="313131"/>
          <w:sz w:val="23"/>
          <w:u w:val="single" w:color="4B4B4B"/>
        </w:rPr>
        <w:tab/>
      </w:r>
      <w:r>
        <w:rPr>
          <w:color w:val="313131"/>
          <w:sz w:val="23"/>
        </w:rPr>
        <w:t>, 20</w:t>
      </w:r>
      <w:r w:rsidR="00FC6A5D">
        <w:rPr>
          <w:color w:val="313131"/>
          <w:sz w:val="23"/>
        </w:rPr>
        <w:t>22</w:t>
      </w:r>
      <w:r>
        <w:rPr>
          <w:color w:val="313131"/>
          <w:sz w:val="23"/>
        </w:rPr>
        <w:t>.</w:t>
      </w:r>
      <w:r>
        <w:rPr>
          <w:color w:val="313131"/>
          <w:spacing w:val="10"/>
          <w:sz w:val="23"/>
        </w:rPr>
        <w:t xml:space="preserve"> </w:t>
      </w:r>
      <w:proofErr w:type="spellStart"/>
      <w:proofErr w:type="gramStart"/>
      <w:r>
        <w:rPr>
          <w:color w:val="313131"/>
          <w:sz w:val="23"/>
        </w:rPr>
        <w:t>godine</w:t>
      </w:r>
      <w:proofErr w:type="spellEnd"/>
      <w:proofErr w:type="gramEnd"/>
    </w:p>
    <w:p w14:paraId="4D254188" w14:textId="77777777" w:rsidR="001C001D" w:rsidRDefault="001C001D">
      <w:pPr>
        <w:tabs>
          <w:tab w:val="left" w:pos="3097"/>
        </w:tabs>
        <w:spacing w:before="162"/>
        <w:ind w:left="469"/>
        <w:rPr>
          <w:sz w:val="23"/>
        </w:rPr>
      </w:pPr>
    </w:p>
    <w:sectPr w:rsidR="001C001D" w:rsidSect="00744FAD">
      <w:type w:val="continuous"/>
      <w:pgSz w:w="12070" w:h="17090"/>
      <w:pgMar w:top="1620" w:right="15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EC0"/>
    <w:multiLevelType w:val="hybridMultilevel"/>
    <w:tmpl w:val="B74C5076"/>
    <w:lvl w:ilvl="0" w:tplc="1B20EAFA">
      <w:numFmt w:val="bullet"/>
      <w:lvlText w:val="-"/>
      <w:lvlJc w:val="left"/>
      <w:pPr>
        <w:ind w:left="950" w:hanging="366"/>
      </w:pPr>
      <w:rPr>
        <w:rFonts w:ascii="Times New Roman" w:eastAsia="Times New Roman" w:hAnsi="Times New Roman" w:cs="Times New Roman" w:hint="default"/>
        <w:color w:val="313131"/>
        <w:w w:val="95"/>
        <w:sz w:val="24"/>
        <w:szCs w:val="24"/>
      </w:rPr>
    </w:lvl>
    <w:lvl w:ilvl="1" w:tplc="3F9E0114">
      <w:numFmt w:val="bullet"/>
      <w:lvlText w:val="•"/>
      <w:lvlJc w:val="left"/>
      <w:pPr>
        <w:ind w:left="1756" w:hanging="366"/>
      </w:pPr>
      <w:rPr>
        <w:rFonts w:hint="default"/>
      </w:rPr>
    </w:lvl>
    <w:lvl w:ilvl="2" w:tplc="B98CE9CA">
      <w:numFmt w:val="bullet"/>
      <w:lvlText w:val="•"/>
      <w:lvlJc w:val="left"/>
      <w:pPr>
        <w:ind w:left="2553" w:hanging="366"/>
      </w:pPr>
      <w:rPr>
        <w:rFonts w:hint="default"/>
      </w:rPr>
    </w:lvl>
    <w:lvl w:ilvl="3" w:tplc="B2AE4D5E">
      <w:numFmt w:val="bullet"/>
      <w:lvlText w:val="•"/>
      <w:lvlJc w:val="left"/>
      <w:pPr>
        <w:ind w:left="3350" w:hanging="366"/>
      </w:pPr>
      <w:rPr>
        <w:rFonts w:hint="default"/>
      </w:rPr>
    </w:lvl>
    <w:lvl w:ilvl="4" w:tplc="819E09E8">
      <w:numFmt w:val="bullet"/>
      <w:lvlText w:val="•"/>
      <w:lvlJc w:val="left"/>
      <w:pPr>
        <w:ind w:left="4146" w:hanging="366"/>
      </w:pPr>
      <w:rPr>
        <w:rFonts w:hint="default"/>
      </w:rPr>
    </w:lvl>
    <w:lvl w:ilvl="5" w:tplc="44CE18A2">
      <w:numFmt w:val="bullet"/>
      <w:lvlText w:val="•"/>
      <w:lvlJc w:val="left"/>
      <w:pPr>
        <w:ind w:left="4943" w:hanging="366"/>
      </w:pPr>
      <w:rPr>
        <w:rFonts w:hint="default"/>
      </w:rPr>
    </w:lvl>
    <w:lvl w:ilvl="6" w:tplc="63504C0C">
      <w:numFmt w:val="bullet"/>
      <w:lvlText w:val="•"/>
      <w:lvlJc w:val="left"/>
      <w:pPr>
        <w:ind w:left="5740" w:hanging="366"/>
      </w:pPr>
      <w:rPr>
        <w:rFonts w:hint="default"/>
      </w:rPr>
    </w:lvl>
    <w:lvl w:ilvl="7" w:tplc="F82A08D8">
      <w:numFmt w:val="bullet"/>
      <w:lvlText w:val="•"/>
      <w:lvlJc w:val="left"/>
      <w:pPr>
        <w:ind w:left="6537" w:hanging="366"/>
      </w:pPr>
      <w:rPr>
        <w:rFonts w:hint="default"/>
      </w:rPr>
    </w:lvl>
    <w:lvl w:ilvl="8" w:tplc="978C6FEC">
      <w:numFmt w:val="bullet"/>
      <w:lvlText w:val="•"/>
      <w:lvlJc w:val="left"/>
      <w:pPr>
        <w:ind w:left="7333" w:hanging="3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AD"/>
    <w:rsid w:val="00106A41"/>
    <w:rsid w:val="001A6FD0"/>
    <w:rsid w:val="001C001D"/>
    <w:rsid w:val="00744FAD"/>
    <w:rsid w:val="00B247A5"/>
    <w:rsid w:val="00C2026B"/>
    <w:rsid w:val="00F0374F"/>
    <w:rsid w:val="00FC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B0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4FAD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744FAD"/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rsid w:val="00744FAD"/>
    <w:pPr>
      <w:spacing w:line="272" w:lineRule="exact"/>
      <w:ind w:left="945" w:hanging="365"/>
    </w:pPr>
  </w:style>
  <w:style w:type="paragraph" w:customStyle="1" w:styleId="TableParagraph">
    <w:name w:val="Table Paragraph"/>
    <w:basedOn w:val="Normal"/>
    <w:uiPriority w:val="1"/>
    <w:qFormat/>
    <w:rsid w:val="00744FAD"/>
  </w:style>
  <w:style w:type="paragraph" w:styleId="Tekstbalonia">
    <w:name w:val="Balloon Text"/>
    <w:basedOn w:val="Normal"/>
    <w:link w:val="TekstbaloniaChar"/>
    <w:uiPriority w:val="99"/>
    <w:semiHidden/>
    <w:unhideWhenUsed/>
    <w:rsid w:val="00F0374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37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4FAD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744FAD"/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rsid w:val="00744FAD"/>
    <w:pPr>
      <w:spacing w:line="272" w:lineRule="exact"/>
      <w:ind w:left="945" w:hanging="365"/>
    </w:pPr>
  </w:style>
  <w:style w:type="paragraph" w:customStyle="1" w:styleId="TableParagraph">
    <w:name w:val="Table Paragraph"/>
    <w:basedOn w:val="Normal"/>
    <w:uiPriority w:val="1"/>
    <w:qFormat/>
    <w:rsid w:val="00744FAD"/>
  </w:style>
  <w:style w:type="paragraph" w:styleId="Tekstbalonia">
    <w:name w:val="Balloon Text"/>
    <w:basedOn w:val="Normal"/>
    <w:link w:val="TekstbaloniaChar"/>
    <w:uiPriority w:val="99"/>
    <w:semiHidden/>
    <w:unhideWhenUsed/>
    <w:rsid w:val="00F0374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37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Garmaz Đoni</dc:creator>
  <cp:lastModifiedBy>Goatti Ana</cp:lastModifiedBy>
  <cp:revision>2</cp:revision>
  <cp:lastPrinted>2022-09-07T11:21:00Z</cp:lastPrinted>
  <dcterms:created xsi:type="dcterms:W3CDTF">2022-11-17T09:38:00Z</dcterms:created>
  <dcterms:modified xsi:type="dcterms:W3CDTF">2022-11-17T09:38:00Z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Canon </vt:lpwstr>
  </property>
  <property fmtid="{D5CDD505-2E9C-101B-9397-08002B2CF9AE}" pid="4" name="LastSaved">
    <vt:filetime>2019-07-17T00:00:00Z</vt:filetime>
  </property>
</Properties>
</file>