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5BEAE" w14:textId="77777777" w:rsidR="00150B86" w:rsidRPr="001E583C" w:rsidRDefault="00150B86" w:rsidP="00150B86">
      <w:pPr>
        <w:rPr>
          <w:sz w:val="24"/>
          <w:szCs w:val="24"/>
        </w:rPr>
      </w:pPr>
      <w:r>
        <w:rPr>
          <w:noProof/>
          <w:sz w:val="24"/>
          <w:szCs w:val="24"/>
        </w:rPr>
        <w:drawing>
          <wp:inline distT="0" distB="0" distL="0" distR="0" wp14:anchorId="1C780C01" wp14:editId="44714174">
            <wp:extent cx="586740" cy="746760"/>
            <wp:effectExtent l="1905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86740" cy="746760"/>
                    </a:xfrm>
                    <a:prstGeom prst="rect">
                      <a:avLst/>
                    </a:prstGeom>
                    <a:noFill/>
                    <a:ln w="9525">
                      <a:noFill/>
                      <a:miter lim="800000"/>
                      <a:headEnd/>
                      <a:tailEnd/>
                    </a:ln>
                  </pic:spPr>
                </pic:pic>
              </a:graphicData>
            </a:graphic>
          </wp:inline>
        </w:drawing>
      </w:r>
    </w:p>
    <w:p w14:paraId="7180D97F" w14:textId="77777777" w:rsidR="00150B86" w:rsidRPr="001E583C" w:rsidRDefault="00150B86" w:rsidP="00150B86">
      <w:pPr>
        <w:rPr>
          <w:sz w:val="24"/>
          <w:szCs w:val="24"/>
        </w:rPr>
      </w:pPr>
      <w:r w:rsidRPr="001E583C">
        <w:rPr>
          <w:sz w:val="24"/>
          <w:szCs w:val="24"/>
        </w:rPr>
        <w:t>REPUBLIKA HRVATSKA</w:t>
      </w:r>
    </w:p>
    <w:p w14:paraId="7724D77E" w14:textId="77777777" w:rsidR="00150B86" w:rsidRPr="001E583C" w:rsidRDefault="00150B86" w:rsidP="00150B86">
      <w:pPr>
        <w:rPr>
          <w:sz w:val="24"/>
          <w:szCs w:val="24"/>
        </w:rPr>
      </w:pPr>
      <w:r w:rsidRPr="001E583C">
        <w:rPr>
          <w:sz w:val="24"/>
          <w:szCs w:val="24"/>
        </w:rPr>
        <w:t>SPLITSKO-DALMATINSKA ŽUPANIJA</w:t>
      </w:r>
    </w:p>
    <w:p w14:paraId="5B6BEE70" w14:textId="77777777" w:rsidR="00150B86" w:rsidRPr="001E583C" w:rsidRDefault="00150B86" w:rsidP="00150B86">
      <w:pPr>
        <w:rPr>
          <w:sz w:val="24"/>
          <w:szCs w:val="24"/>
        </w:rPr>
      </w:pPr>
      <w:r w:rsidRPr="001E583C">
        <w:rPr>
          <w:sz w:val="24"/>
          <w:szCs w:val="24"/>
        </w:rPr>
        <w:t>OPĆINA OTOK</w:t>
      </w:r>
    </w:p>
    <w:p w14:paraId="56A72DA8" w14:textId="77777777" w:rsidR="00150B86" w:rsidRPr="001E583C" w:rsidRDefault="00150B86" w:rsidP="00150B86">
      <w:pPr>
        <w:rPr>
          <w:sz w:val="24"/>
          <w:szCs w:val="24"/>
        </w:rPr>
      </w:pPr>
      <w:r w:rsidRPr="001E583C">
        <w:rPr>
          <w:sz w:val="24"/>
          <w:szCs w:val="24"/>
        </w:rPr>
        <w:t>OPĆINSKI NAČELNIK</w:t>
      </w:r>
    </w:p>
    <w:p w14:paraId="668F603E" w14:textId="149488B9" w:rsidR="00150B86" w:rsidRPr="001E583C" w:rsidRDefault="00150B86" w:rsidP="00150B86">
      <w:pPr>
        <w:rPr>
          <w:sz w:val="24"/>
          <w:szCs w:val="24"/>
        </w:rPr>
      </w:pPr>
      <w:r w:rsidRPr="001E583C">
        <w:rPr>
          <w:sz w:val="24"/>
          <w:szCs w:val="24"/>
        </w:rPr>
        <w:t>K</w:t>
      </w:r>
      <w:r>
        <w:rPr>
          <w:sz w:val="24"/>
          <w:szCs w:val="24"/>
        </w:rPr>
        <w:t>LASA</w:t>
      </w:r>
      <w:r w:rsidRPr="001E583C">
        <w:rPr>
          <w:sz w:val="24"/>
          <w:szCs w:val="24"/>
        </w:rPr>
        <w:t>:</w:t>
      </w:r>
      <w:r w:rsidR="00ED564F">
        <w:rPr>
          <w:sz w:val="24"/>
          <w:szCs w:val="24"/>
        </w:rPr>
        <w:t xml:space="preserve"> </w:t>
      </w:r>
      <w:r w:rsidR="007A110B">
        <w:rPr>
          <w:sz w:val="24"/>
          <w:szCs w:val="24"/>
        </w:rPr>
        <w:t>551-02/24-05/01</w:t>
      </w:r>
    </w:p>
    <w:p w14:paraId="256C1F0A" w14:textId="1BC0A590" w:rsidR="00150B86" w:rsidRPr="001E583C" w:rsidRDefault="00150B86" w:rsidP="00150B86">
      <w:pPr>
        <w:rPr>
          <w:sz w:val="24"/>
          <w:szCs w:val="24"/>
        </w:rPr>
      </w:pPr>
      <w:r w:rsidRPr="001E583C">
        <w:rPr>
          <w:sz w:val="24"/>
          <w:szCs w:val="24"/>
        </w:rPr>
        <w:t>U</w:t>
      </w:r>
      <w:r>
        <w:rPr>
          <w:sz w:val="24"/>
          <w:szCs w:val="24"/>
        </w:rPr>
        <w:t>RBROJ</w:t>
      </w:r>
      <w:r w:rsidRPr="001E583C">
        <w:rPr>
          <w:sz w:val="24"/>
          <w:szCs w:val="24"/>
        </w:rPr>
        <w:t>:</w:t>
      </w:r>
      <w:r>
        <w:rPr>
          <w:sz w:val="24"/>
          <w:szCs w:val="24"/>
        </w:rPr>
        <w:t xml:space="preserve"> </w:t>
      </w:r>
      <w:r w:rsidR="00ED564F">
        <w:rPr>
          <w:sz w:val="24"/>
          <w:szCs w:val="24"/>
        </w:rPr>
        <w:t>2181-36-02/1-2</w:t>
      </w:r>
      <w:r w:rsidR="007A110B">
        <w:rPr>
          <w:sz w:val="24"/>
          <w:szCs w:val="24"/>
        </w:rPr>
        <w:t>4</w:t>
      </w:r>
      <w:r w:rsidR="00ED564F">
        <w:rPr>
          <w:sz w:val="24"/>
          <w:szCs w:val="24"/>
        </w:rPr>
        <w:t>-01</w:t>
      </w:r>
    </w:p>
    <w:p w14:paraId="3FEF876B" w14:textId="28206871" w:rsidR="00150B86" w:rsidRDefault="00150B86" w:rsidP="00150B86">
      <w:pPr>
        <w:rPr>
          <w:sz w:val="24"/>
          <w:szCs w:val="24"/>
        </w:rPr>
      </w:pPr>
      <w:r w:rsidRPr="001E583C">
        <w:rPr>
          <w:sz w:val="24"/>
          <w:szCs w:val="24"/>
        </w:rPr>
        <w:t xml:space="preserve">Otok, </w:t>
      </w:r>
      <w:r w:rsidR="007A110B">
        <w:rPr>
          <w:sz w:val="24"/>
          <w:szCs w:val="24"/>
        </w:rPr>
        <w:t>18</w:t>
      </w:r>
      <w:r>
        <w:rPr>
          <w:sz w:val="24"/>
          <w:szCs w:val="24"/>
        </w:rPr>
        <w:t>. prosinca 202</w:t>
      </w:r>
      <w:r w:rsidR="007A110B">
        <w:rPr>
          <w:sz w:val="24"/>
          <w:szCs w:val="24"/>
        </w:rPr>
        <w:t>4</w:t>
      </w:r>
      <w:r w:rsidRPr="001E583C">
        <w:rPr>
          <w:sz w:val="24"/>
          <w:szCs w:val="24"/>
        </w:rPr>
        <w:t>.godine</w:t>
      </w:r>
    </w:p>
    <w:p w14:paraId="632AE3F8" w14:textId="77777777" w:rsidR="00150B86" w:rsidRPr="001E583C" w:rsidRDefault="00150B86" w:rsidP="00150B86">
      <w:pPr>
        <w:rPr>
          <w:sz w:val="24"/>
          <w:szCs w:val="24"/>
        </w:rPr>
      </w:pPr>
    </w:p>
    <w:p w14:paraId="15614C44" w14:textId="77777777" w:rsidR="007A110B" w:rsidRDefault="007A110B" w:rsidP="00150B86">
      <w:pPr>
        <w:jc w:val="both"/>
        <w:rPr>
          <w:sz w:val="24"/>
          <w:szCs w:val="24"/>
        </w:rPr>
      </w:pPr>
    </w:p>
    <w:p w14:paraId="66F898E9" w14:textId="4AB310E5" w:rsidR="007A110B" w:rsidRDefault="007A110B" w:rsidP="007A110B">
      <w:pPr>
        <w:ind w:firstLine="720"/>
        <w:jc w:val="both"/>
        <w:rPr>
          <w:bCs/>
          <w:sz w:val="24"/>
          <w:szCs w:val="24"/>
        </w:rPr>
      </w:pPr>
      <w:r>
        <w:rPr>
          <w:bCs/>
          <w:sz w:val="24"/>
          <w:szCs w:val="24"/>
        </w:rPr>
        <w:t xml:space="preserve">Temeljem članka 48. Zakona o lokalnoj i područnoj (regionalnoj) samoupravi („Narodne novine“ broj </w:t>
      </w:r>
      <w:hyperlink r:id="rId7" w:tgtFrame="_blank" w:history="1">
        <w:r w:rsidRPr="00AB34C7">
          <w:rPr>
            <w:rStyle w:val="Hiperveza"/>
            <w:rFonts w:eastAsiaTheme="majorEastAsia"/>
            <w:sz w:val="24"/>
            <w:szCs w:val="24"/>
          </w:rPr>
          <w:t>3/01</w:t>
        </w:r>
      </w:hyperlink>
      <w:r w:rsidRPr="00AB34C7">
        <w:rPr>
          <w:sz w:val="24"/>
          <w:szCs w:val="24"/>
        </w:rPr>
        <w:t xml:space="preserve">, </w:t>
      </w:r>
      <w:hyperlink r:id="rId8" w:tgtFrame="_blank" w:history="1">
        <w:r w:rsidRPr="00AB34C7">
          <w:rPr>
            <w:rStyle w:val="Hiperveza"/>
            <w:rFonts w:eastAsiaTheme="majorEastAsia"/>
            <w:sz w:val="24"/>
            <w:szCs w:val="24"/>
          </w:rPr>
          <w:t>60/01</w:t>
        </w:r>
      </w:hyperlink>
      <w:r w:rsidRPr="00AB34C7">
        <w:rPr>
          <w:sz w:val="24"/>
          <w:szCs w:val="24"/>
        </w:rPr>
        <w:t xml:space="preserve">, </w:t>
      </w:r>
      <w:hyperlink r:id="rId9" w:tgtFrame="_blank" w:history="1">
        <w:r w:rsidRPr="00AB34C7">
          <w:rPr>
            <w:rStyle w:val="Hiperveza"/>
            <w:rFonts w:eastAsiaTheme="majorEastAsia"/>
            <w:sz w:val="24"/>
            <w:szCs w:val="24"/>
          </w:rPr>
          <w:t>129/05</w:t>
        </w:r>
      </w:hyperlink>
      <w:r w:rsidRPr="00AB34C7">
        <w:rPr>
          <w:sz w:val="24"/>
          <w:szCs w:val="24"/>
        </w:rPr>
        <w:t xml:space="preserve">, </w:t>
      </w:r>
      <w:hyperlink r:id="rId10" w:tgtFrame="_blank" w:history="1">
        <w:r w:rsidRPr="00AB34C7">
          <w:rPr>
            <w:rStyle w:val="Hiperveza"/>
            <w:rFonts w:eastAsiaTheme="majorEastAsia"/>
            <w:sz w:val="24"/>
            <w:szCs w:val="24"/>
          </w:rPr>
          <w:t>109/07</w:t>
        </w:r>
      </w:hyperlink>
      <w:r w:rsidRPr="00AB34C7">
        <w:rPr>
          <w:sz w:val="24"/>
          <w:szCs w:val="24"/>
        </w:rPr>
        <w:t xml:space="preserve">, </w:t>
      </w:r>
      <w:hyperlink r:id="rId11" w:tgtFrame="_blank" w:history="1">
        <w:r w:rsidRPr="00AB34C7">
          <w:rPr>
            <w:rStyle w:val="Hiperveza"/>
            <w:rFonts w:eastAsiaTheme="majorEastAsia"/>
            <w:sz w:val="24"/>
            <w:szCs w:val="24"/>
          </w:rPr>
          <w:t>125/08</w:t>
        </w:r>
      </w:hyperlink>
      <w:r w:rsidRPr="00AB34C7">
        <w:rPr>
          <w:sz w:val="24"/>
          <w:szCs w:val="24"/>
        </w:rPr>
        <w:t xml:space="preserve">, </w:t>
      </w:r>
      <w:hyperlink r:id="rId12" w:tgtFrame="_blank" w:history="1">
        <w:r w:rsidRPr="00AB34C7">
          <w:rPr>
            <w:rStyle w:val="Hiperveza"/>
            <w:rFonts w:eastAsiaTheme="majorEastAsia"/>
            <w:sz w:val="24"/>
            <w:szCs w:val="24"/>
          </w:rPr>
          <w:t>36/09</w:t>
        </w:r>
      </w:hyperlink>
      <w:r w:rsidRPr="00AB34C7">
        <w:rPr>
          <w:sz w:val="24"/>
          <w:szCs w:val="24"/>
        </w:rPr>
        <w:t xml:space="preserve">, </w:t>
      </w:r>
      <w:hyperlink r:id="rId13" w:tgtFrame="_blank" w:history="1">
        <w:r w:rsidRPr="00AB34C7">
          <w:rPr>
            <w:rStyle w:val="Hiperveza"/>
            <w:rFonts w:eastAsiaTheme="majorEastAsia"/>
            <w:sz w:val="24"/>
            <w:szCs w:val="24"/>
          </w:rPr>
          <w:t>36/09</w:t>
        </w:r>
      </w:hyperlink>
      <w:r w:rsidRPr="00AB34C7">
        <w:rPr>
          <w:sz w:val="24"/>
          <w:szCs w:val="24"/>
        </w:rPr>
        <w:t>, </w:t>
      </w:r>
      <w:hyperlink r:id="rId14" w:tgtFrame="_blank" w:history="1">
        <w:r w:rsidRPr="00AB34C7">
          <w:rPr>
            <w:rStyle w:val="Hiperveza"/>
            <w:rFonts w:eastAsiaTheme="majorEastAsia"/>
            <w:sz w:val="24"/>
            <w:szCs w:val="24"/>
          </w:rPr>
          <w:t>150/11</w:t>
        </w:r>
      </w:hyperlink>
      <w:r w:rsidRPr="00AB34C7">
        <w:rPr>
          <w:sz w:val="24"/>
          <w:szCs w:val="24"/>
        </w:rPr>
        <w:t xml:space="preserve">, </w:t>
      </w:r>
      <w:hyperlink r:id="rId15" w:tgtFrame="_blank" w:history="1">
        <w:r w:rsidRPr="00AB34C7">
          <w:rPr>
            <w:rStyle w:val="Hiperveza"/>
            <w:rFonts w:eastAsiaTheme="majorEastAsia"/>
            <w:sz w:val="24"/>
            <w:szCs w:val="24"/>
          </w:rPr>
          <w:t>144/12</w:t>
        </w:r>
      </w:hyperlink>
      <w:r w:rsidRPr="00AB34C7">
        <w:rPr>
          <w:sz w:val="24"/>
          <w:szCs w:val="24"/>
        </w:rPr>
        <w:t xml:space="preserve">, </w:t>
      </w:r>
      <w:hyperlink r:id="rId16" w:tgtFrame="_blank" w:history="1">
        <w:r w:rsidRPr="00AB34C7">
          <w:rPr>
            <w:rStyle w:val="Hiperveza"/>
            <w:rFonts w:eastAsiaTheme="majorEastAsia"/>
            <w:sz w:val="24"/>
            <w:szCs w:val="24"/>
          </w:rPr>
          <w:t>19/13</w:t>
        </w:r>
      </w:hyperlink>
      <w:r w:rsidRPr="00AB34C7">
        <w:rPr>
          <w:sz w:val="24"/>
          <w:szCs w:val="24"/>
        </w:rPr>
        <w:t xml:space="preserve">, </w:t>
      </w:r>
      <w:hyperlink r:id="rId17" w:tgtFrame="_blank" w:history="1">
        <w:r w:rsidRPr="00AB34C7">
          <w:rPr>
            <w:rStyle w:val="Hiperveza"/>
            <w:rFonts w:eastAsiaTheme="majorEastAsia"/>
            <w:sz w:val="24"/>
            <w:szCs w:val="24"/>
          </w:rPr>
          <w:t>137/15</w:t>
        </w:r>
      </w:hyperlink>
      <w:r w:rsidRPr="00AB34C7">
        <w:rPr>
          <w:sz w:val="24"/>
          <w:szCs w:val="24"/>
        </w:rPr>
        <w:t xml:space="preserve">, </w:t>
      </w:r>
      <w:hyperlink r:id="rId18" w:tgtFrame="_blank" w:history="1">
        <w:r w:rsidRPr="00AB34C7">
          <w:rPr>
            <w:rStyle w:val="Hiperveza"/>
            <w:rFonts w:eastAsiaTheme="majorEastAsia"/>
            <w:sz w:val="24"/>
            <w:szCs w:val="24"/>
          </w:rPr>
          <w:t>123/17</w:t>
        </w:r>
      </w:hyperlink>
      <w:r w:rsidRPr="00AB34C7">
        <w:rPr>
          <w:sz w:val="24"/>
          <w:szCs w:val="24"/>
        </w:rPr>
        <w:t>, </w:t>
      </w:r>
      <w:hyperlink r:id="rId19" w:tgtFrame="_blank" w:history="1">
        <w:r w:rsidRPr="00AB34C7">
          <w:rPr>
            <w:rStyle w:val="Hiperveza"/>
            <w:rFonts w:eastAsiaTheme="majorEastAsia"/>
            <w:sz w:val="24"/>
            <w:szCs w:val="24"/>
          </w:rPr>
          <w:t>98/19</w:t>
        </w:r>
      </w:hyperlink>
      <w:r w:rsidRPr="00AB34C7">
        <w:rPr>
          <w:sz w:val="24"/>
          <w:szCs w:val="24"/>
        </w:rPr>
        <w:t xml:space="preserve">, </w:t>
      </w:r>
      <w:hyperlink r:id="rId20" w:tgtFrame="_blank" w:history="1">
        <w:r w:rsidRPr="00AB34C7">
          <w:rPr>
            <w:rStyle w:val="Hiperveza"/>
            <w:rFonts w:eastAsiaTheme="majorEastAsia"/>
            <w:sz w:val="24"/>
            <w:szCs w:val="24"/>
          </w:rPr>
          <w:t>144/20</w:t>
        </w:r>
      </w:hyperlink>
      <w:r w:rsidRPr="00AB34C7">
        <w:rPr>
          <w:sz w:val="24"/>
          <w:szCs w:val="24"/>
        </w:rPr>
        <w:t>),</w:t>
      </w:r>
      <w:r w:rsidRPr="00AB34C7">
        <w:rPr>
          <w:rFonts w:eastAsia="Calibri"/>
        </w:rPr>
        <w:t xml:space="preserve"> </w:t>
      </w:r>
      <w:r>
        <w:rPr>
          <w:rFonts w:eastAsia="Calibri"/>
          <w:sz w:val="24"/>
          <w:szCs w:val="24"/>
        </w:rPr>
        <w:t xml:space="preserve">članka 46. Statuta </w:t>
      </w:r>
      <w:r w:rsidR="00946720" w:rsidRPr="00817527">
        <w:rPr>
          <w:sz w:val="24"/>
          <w:szCs w:val="24"/>
        </w:rPr>
        <w:t xml:space="preserve">Općine </w:t>
      </w:r>
      <w:r w:rsidR="00946720">
        <w:rPr>
          <w:sz w:val="24"/>
          <w:szCs w:val="24"/>
        </w:rPr>
        <w:t>Otok</w:t>
      </w:r>
      <w:r w:rsidR="00946720" w:rsidRPr="00817527">
        <w:rPr>
          <w:sz w:val="24"/>
          <w:szCs w:val="24"/>
        </w:rPr>
        <w:t xml:space="preserve"> (“Službeni glasnik Općine </w:t>
      </w:r>
      <w:r w:rsidR="00946720">
        <w:rPr>
          <w:sz w:val="24"/>
          <w:szCs w:val="24"/>
        </w:rPr>
        <w:t>Otok</w:t>
      </w:r>
      <w:r w:rsidR="00946720" w:rsidRPr="00817527">
        <w:rPr>
          <w:sz w:val="24"/>
          <w:szCs w:val="24"/>
        </w:rPr>
        <w:t>”, broj</w:t>
      </w:r>
      <w:r w:rsidR="00946720">
        <w:rPr>
          <w:sz w:val="24"/>
          <w:szCs w:val="24"/>
        </w:rPr>
        <w:t xml:space="preserve"> 05</w:t>
      </w:r>
      <w:r w:rsidR="00946720" w:rsidRPr="00817527">
        <w:rPr>
          <w:sz w:val="24"/>
          <w:szCs w:val="24"/>
        </w:rPr>
        <w:t>/</w:t>
      </w:r>
      <w:r w:rsidR="00946720">
        <w:rPr>
          <w:sz w:val="24"/>
          <w:szCs w:val="24"/>
        </w:rPr>
        <w:t>21-pročišćeni tekst)</w:t>
      </w:r>
      <w:r>
        <w:rPr>
          <w:rFonts w:eastAsia="Calibri"/>
        </w:rPr>
        <w:t xml:space="preserve"> </w:t>
      </w:r>
      <w:r>
        <w:rPr>
          <w:rFonts w:eastAsia="Calibri"/>
          <w:sz w:val="24"/>
          <w:szCs w:val="24"/>
        </w:rPr>
        <w:t>te</w:t>
      </w:r>
      <w:r>
        <w:t xml:space="preserve"> </w:t>
      </w:r>
      <w:r>
        <w:rPr>
          <w:bCs/>
          <w:sz w:val="24"/>
          <w:szCs w:val="24"/>
        </w:rPr>
        <w:t xml:space="preserve">članka </w:t>
      </w:r>
      <w:r w:rsidR="00946720">
        <w:rPr>
          <w:bCs/>
          <w:sz w:val="24"/>
          <w:szCs w:val="24"/>
        </w:rPr>
        <w:t>9</w:t>
      </w:r>
      <w:r>
        <w:rPr>
          <w:bCs/>
          <w:sz w:val="24"/>
          <w:szCs w:val="24"/>
        </w:rPr>
        <w:t xml:space="preserve">. </w:t>
      </w:r>
      <w:r w:rsidR="00946720">
        <w:rPr>
          <w:bCs/>
          <w:sz w:val="24"/>
          <w:szCs w:val="24"/>
        </w:rPr>
        <w:t>Pravilnika</w:t>
      </w:r>
      <w:r>
        <w:rPr>
          <w:bCs/>
          <w:sz w:val="24"/>
          <w:szCs w:val="24"/>
        </w:rPr>
        <w:t xml:space="preserve"> o socijalnoj skrbi Općine </w:t>
      </w:r>
      <w:r w:rsidR="00946720">
        <w:rPr>
          <w:bCs/>
          <w:sz w:val="24"/>
          <w:szCs w:val="24"/>
        </w:rPr>
        <w:t xml:space="preserve">Otok </w:t>
      </w:r>
      <w:r>
        <w:rPr>
          <w:bCs/>
          <w:sz w:val="24"/>
          <w:szCs w:val="24"/>
        </w:rPr>
        <w:t xml:space="preserve">(“Službeni glasnik </w:t>
      </w:r>
      <w:r w:rsidR="00946720">
        <w:rPr>
          <w:bCs/>
          <w:sz w:val="24"/>
          <w:szCs w:val="24"/>
        </w:rPr>
        <w:t>Općine Otok</w:t>
      </w:r>
      <w:r>
        <w:rPr>
          <w:bCs/>
          <w:sz w:val="24"/>
          <w:szCs w:val="24"/>
        </w:rPr>
        <w:t>” br.</w:t>
      </w:r>
      <w:r w:rsidR="00CC6B05">
        <w:rPr>
          <w:bCs/>
          <w:sz w:val="24"/>
          <w:szCs w:val="24"/>
        </w:rPr>
        <w:t>05</w:t>
      </w:r>
      <w:r w:rsidR="00C73999">
        <w:rPr>
          <w:bCs/>
          <w:sz w:val="24"/>
          <w:szCs w:val="24"/>
        </w:rPr>
        <w:t>/13</w:t>
      </w:r>
      <w:r>
        <w:rPr>
          <w:bCs/>
          <w:sz w:val="24"/>
          <w:szCs w:val="24"/>
        </w:rPr>
        <w:t xml:space="preserve">), Općinski načelnik Općine </w:t>
      </w:r>
      <w:r w:rsidR="00C73999">
        <w:rPr>
          <w:bCs/>
          <w:sz w:val="24"/>
          <w:szCs w:val="24"/>
        </w:rPr>
        <w:t>Otok</w:t>
      </w:r>
      <w:r>
        <w:rPr>
          <w:bCs/>
          <w:sz w:val="24"/>
          <w:szCs w:val="24"/>
        </w:rPr>
        <w:t>, donio je</w:t>
      </w:r>
    </w:p>
    <w:p w14:paraId="7F39CC88" w14:textId="77777777" w:rsidR="00C73999" w:rsidRDefault="00C73999" w:rsidP="007A110B">
      <w:pPr>
        <w:ind w:firstLine="720"/>
        <w:jc w:val="both"/>
        <w:rPr>
          <w:bCs/>
          <w:sz w:val="24"/>
          <w:szCs w:val="24"/>
        </w:rPr>
      </w:pPr>
    </w:p>
    <w:p w14:paraId="6A0F132F" w14:textId="77777777" w:rsidR="007A110B" w:rsidRPr="00F06255" w:rsidRDefault="007A110B" w:rsidP="007A110B">
      <w:pPr>
        <w:jc w:val="center"/>
        <w:rPr>
          <w:b/>
          <w:sz w:val="24"/>
          <w:szCs w:val="24"/>
        </w:rPr>
      </w:pPr>
      <w:r w:rsidRPr="00F06255">
        <w:rPr>
          <w:b/>
          <w:sz w:val="24"/>
          <w:szCs w:val="24"/>
        </w:rPr>
        <w:t>O D L U K U</w:t>
      </w:r>
    </w:p>
    <w:p w14:paraId="5F5FEB88" w14:textId="77777777" w:rsidR="007A110B" w:rsidRPr="00F06255" w:rsidRDefault="007A110B" w:rsidP="007A110B">
      <w:pPr>
        <w:jc w:val="center"/>
        <w:rPr>
          <w:b/>
          <w:sz w:val="24"/>
          <w:szCs w:val="24"/>
        </w:rPr>
      </w:pPr>
      <w:r w:rsidRPr="00F06255">
        <w:rPr>
          <w:b/>
          <w:sz w:val="24"/>
          <w:szCs w:val="24"/>
        </w:rPr>
        <w:t>o isplati jednokratne novčane pomoći – božićnice</w:t>
      </w:r>
    </w:p>
    <w:p w14:paraId="7DDBAB1A" w14:textId="77777777" w:rsidR="007A110B" w:rsidRDefault="007A110B" w:rsidP="007A110B">
      <w:pPr>
        <w:jc w:val="center"/>
        <w:rPr>
          <w:bCs/>
          <w:sz w:val="24"/>
          <w:szCs w:val="24"/>
        </w:rPr>
      </w:pPr>
    </w:p>
    <w:p w14:paraId="6F3FF775" w14:textId="77777777" w:rsidR="007A110B" w:rsidRDefault="007A110B" w:rsidP="007A110B">
      <w:pPr>
        <w:jc w:val="center"/>
        <w:rPr>
          <w:bCs/>
          <w:sz w:val="24"/>
          <w:szCs w:val="24"/>
        </w:rPr>
      </w:pPr>
      <w:r>
        <w:rPr>
          <w:bCs/>
          <w:sz w:val="24"/>
          <w:szCs w:val="24"/>
        </w:rPr>
        <w:t>Članak 1.</w:t>
      </w:r>
    </w:p>
    <w:p w14:paraId="54F464BA" w14:textId="77777777" w:rsidR="00191359" w:rsidRDefault="007A110B" w:rsidP="007A110B">
      <w:pPr>
        <w:ind w:firstLine="360"/>
        <w:jc w:val="both"/>
        <w:rPr>
          <w:bCs/>
          <w:sz w:val="24"/>
          <w:szCs w:val="24"/>
        </w:rPr>
      </w:pPr>
      <w:r>
        <w:rPr>
          <w:bCs/>
          <w:sz w:val="24"/>
          <w:szCs w:val="24"/>
        </w:rPr>
        <w:t xml:space="preserve">Odobrava se isplata jednokratne novčane pomoći - božićnice </w:t>
      </w:r>
      <w:r w:rsidR="00983983">
        <w:rPr>
          <w:bCs/>
          <w:sz w:val="24"/>
          <w:szCs w:val="24"/>
        </w:rPr>
        <w:t xml:space="preserve">za 2024. godinu </w:t>
      </w:r>
      <w:r w:rsidR="00191359">
        <w:rPr>
          <w:bCs/>
          <w:sz w:val="24"/>
          <w:szCs w:val="24"/>
        </w:rPr>
        <w:t>osobama s prebivalištem na području Općine Otok u iznosu od 70,00 EUR po osobi i to:</w:t>
      </w:r>
    </w:p>
    <w:p w14:paraId="179DA87A" w14:textId="77777777" w:rsidR="00F06255" w:rsidRDefault="00191359" w:rsidP="007A110B">
      <w:pPr>
        <w:ind w:firstLine="360"/>
        <w:jc w:val="both"/>
        <w:rPr>
          <w:bCs/>
          <w:sz w:val="24"/>
          <w:szCs w:val="24"/>
        </w:rPr>
      </w:pPr>
      <w:r>
        <w:rPr>
          <w:bCs/>
          <w:sz w:val="24"/>
          <w:szCs w:val="24"/>
        </w:rPr>
        <w:t>-</w:t>
      </w:r>
      <w:r w:rsidR="007A110B">
        <w:rPr>
          <w:bCs/>
          <w:sz w:val="24"/>
          <w:szCs w:val="24"/>
        </w:rPr>
        <w:t>umirovljenicima (uključujući i inozemnu mirovinu)</w:t>
      </w:r>
      <w:r w:rsidR="00F06255">
        <w:rPr>
          <w:bCs/>
          <w:sz w:val="24"/>
          <w:szCs w:val="24"/>
        </w:rPr>
        <w:t xml:space="preserve"> s ukupnim mirovinskim primanjima </w:t>
      </w:r>
    </w:p>
    <w:p w14:paraId="49DD38AF" w14:textId="4CF006BC" w:rsidR="00191359" w:rsidRDefault="00F06255" w:rsidP="007A110B">
      <w:pPr>
        <w:ind w:firstLine="360"/>
        <w:jc w:val="both"/>
        <w:rPr>
          <w:bCs/>
          <w:sz w:val="24"/>
          <w:szCs w:val="24"/>
        </w:rPr>
      </w:pPr>
      <w:r>
        <w:rPr>
          <w:bCs/>
          <w:sz w:val="24"/>
          <w:szCs w:val="24"/>
        </w:rPr>
        <w:t xml:space="preserve"> do najviše 400 EUR</w:t>
      </w:r>
      <w:r w:rsidR="007A110B">
        <w:rPr>
          <w:bCs/>
          <w:sz w:val="24"/>
          <w:szCs w:val="24"/>
        </w:rPr>
        <w:t xml:space="preserve">, </w:t>
      </w:r>
    </w:p>
    <w:p w14:paraId="746494D8" w14:textId="77777777" w:rsidR="00191359" w:rsidRDefault="00191359" w:rsidP="007A110B">
      <w:pPr>
        <w:ind w:firstLine="360"/>
        <w:jc w:val="both"/>
        <w:rPr>
          <w:bCs/>
          <w:sz w:val="24"/>
          <w:szCs w:val="24"/>
        </w:rPr>
      </w:pPr>
      <w:r>
        <w:rPr>
          <w:bCs/>
          <w:sz w:val="24"/>
          <w:szCs w:val="24"/>
        </w:rPr>
        <w:t>-</w:t>
      </w:r>
      <w:r w:rsidR="00983983">
        <w:rPr>
          <w:bCs/>
          <w:sz w:val="24"/>
          <w:szCs w:val="24"/>
        </w:rPr>
        <w:t xml:space="preserve">nezaposlenim osobama prijavljenim u evidenciju Hrvatskog zavoda za zapošljavanje, </w:t>
      </w:r>
    </w:p>
    <w:p w14:paraId="216B9B9D" w14:textId="77777777" w:rsidR="00191359" w:rsidRDefault="00191359" w:rsidP="007A110B">
      <w:pPr>
        <w:ind w:firstLine="360"/>
        <w:jc w:val="both"/>
        <w:rPr>
          <w:bCs/>
          <w:sz w:val="24"/>
          <w:szCs w:val="24"/>
        </w:rPr>
      </w:pPr>
      <w:r>
        <w:rPr>
          <w:bCs/>
          <w:sz w:val="24"/>
          <w:szCs w:val="24"/>
        </w:rPr>
        <w:t>-</w:t>
      </w:r>
      <w:r w:rsidR="007A110B">
        <w:rPr>
          <w:bCs/>
          <w:sz w:val="24"/>
          <w:szCs w:val="24"/>
        </w:rPr>
        <w:t>korisnicima zajamčene minimalne naknade</w:t>
      </w:r>
      <w:r w:rsidR="00C73999">
        <w:rPr>
          <w:bCs/>
          <w:sz w:val="24"/>
          <w:szCs w:val="24"/>
        </w:rPr>
        <w:t>,</w:t>
      </w:r>
      <w:r w:rsidR="007A110B">
        <w:rPr>
          <w:bCs/>
          <w:sz w:val="24"/>
          <w:szCs w:val="24"/>
        </w:rPr>
        <w:t xml:space="preserve"> </w:t>
      </w:r>
    </w:p>
    <w:p w14:paraId="7F08B2F9" w14:textId="77777777" w:rsidR="00191359" w:rsidRDefault="00191359" w:rsidP="007A110B">
      <w:pPr>
        <w:ind w:firstLine="360"/>
        <w:jc w:val="both"/>
        <w:rPr>
          <w:bCs/>
          <w:sz w:val="24"/>
          <w:szCs w:val="24"/>
        </w:rPr>
      </w:pPr>
      <w:r>
        <w:rPr>
          <w:bCs/>
          <w:sz w:val="24"/>
          <w:szCs w:val="24"/>
        </w:rPr>
        <w:t>-</w:t>
      </w:r>
      <w:r w:rsidR="007A110B">
        <w:rPr>
          <w:bCs/>
          <w:sz w:val="24"/>
          <w:szCs w:val="24"/>
        </w:rPr>
        <w:t>nacionalne naknade za starije osobe</w:t>
      </w:r>
      <w:r>
        <w:rPr>
          <w:bCs/>
          <w:sz w:val="24"/>
          <w:szCs w:val="24"/>
        </w:rPr>
        <w:t>,</w:t>
      </w:r>
    </w:p>
    <w:p w14:paraId="04053CD1" w14:textId="3D3562BA" w:rsidR="007A110B" w:rsidRDefault="00191359" w:rsidP="007A110B">
      <w:pPr>
        <w:ind w:firstLine="360"/>
        <w:jc w:val="both"/>
        <w:rPr>
          <w:bCs/>
          <w:sz w:val="24"/>
          <w:szCs w:val="24"/>
        </w:rPr>
      </w:pPr>
      <w:r>
        <w:rPr>
          <w:bCs/>
          <w:sz w:val="24"/>
          <w:szCs w:val="24"/>
        </w:rPr>
        <w:t>-</w:t>
      </w:r>
      <w:r w:rsidR="00983983">
        <w:rPr>
          <w:bCs/>
          <w:sz w:val="24"/>
          <w:szCs w:val="24"/>
        </w:rPr>
        <w:t>osobama starijim od 65 godina bez primanja</w:t>
      </w:r>
      <w:r>
        <w:rPr>
          <w:bCs/>
          <w:sz w:val="24"/>
          <w:szCs w:val="24"/>
        </w:rPr>
        <w:t>.</w:t>
      </w:r>
    </w:p>
    <w:p w14:paraId="717D52B8" w14:textId="77777777" w:rsidR="007A110B" w:rsidRDefault="007A110B" w:rsidP="007A110B">
      <w:pPr>
        <w:jc w:val="both"/>
        <w:rPr>
          <w:sz w:val="24"/>
          <w:szCs w:val="24"/>
        </w:rPr>
      </w:pPr>
    </w:p>
    <w:p w14:paraId="6FDB5B8B" w14:textId="77777777" w:rsidR="007A110B" w:rsidRDefault="007A110B" w:rsidP="007A110B">
      <w:pPr>
        <w:jc w:val="center"/>
        <w:rPr>
          <w:sz w:val="24"/>
          <w:szCs w:val="24"/>
        </w:rPr>
      </w:pPr>
      <w:r>
        <w:rPr>
          <w:sz w:val="24"/>
          <w:szCs w:val="24"/>
        </w:rPr>
        <w:t>Članak 2.</w:t>
      </w:r>
    </w:p>
    <w:p w14:paraId="20CE41AE" w14:textId="673C4CC5" w:rsidR="00C73999" w:rsidRDefault="007A110B" w:rsidP="00C73999">
      <w:pPr>
        <w:jc w:val="both"/>
        <w:rPr>
          <w:sz w:val="24"/>
          <w:szCs w:val="24"/>
        </w:rPr>
      </w:pPr>
      <w:r>
        <w:rPr>
          <w:sz w:val="24"/>
          <w:szCs w:val="24"/>
        </w:rPr>
        <w:tab/>
        <w:t xml:space="preserve">Pravo na isplatu jednokratne novčane pomoći osobe iz članka 1. ove Odluke ostvaruju podnošenjem zahtjeva na obrascu koji je sastavni dio ove Odluke. Zahtjev se podnosi Jedinstvenom upravnom odjelu Općine </w:t>
      </w:r>
      <w:r w:rsidR="00C73999">
        <w:rPr>
          <w:sz w:val="24"/>
          <w:szCs w:val="24"/>
        </w:rPr>
        <w:t>Otok</w:t>
      </w:r>
      <w:r>
        <w:rPr>
          <w:sz w:val="24"/>
          <w:szCs w:val="24"/>
        </w:rPr>
        <w:t xml:space="preserve"> sa pripadajućim prilozima (preslik osobne iskaznice ili drugi dokaz prebivališta na području Općine </w:t>
      </w:r>
      <w:r w:rsidR="00C73999">
        <w:rPr>
          <w:sz w:val="24"/>
          <w:szCs w:val="24"/>
        </w:rPr>
        <w:t>Otok</w:t>
      </w:r>
      <w:r w:rsidR="00191359">
        <w:rPr>
          <w:sz w:val="24"/>
          <w:szCs w:val="24"/>
        </w:rPr>
        <w:t>,</w:t>
      </w:r>
      <w:r>
        <w:rPr>
          <w:sz w:val="24"/>
          <w:szCs w:val="24"/>
        </w:rPr>
        <w:t xml:space="preserve"> dokaz o visini mirovine za prethodni mjesec</w:t>
      </w:r>
      <w:r w:rsidR="00191359">
        <w:rPr>
          <w:sz w:val="24"/>
          <w:szCs w:val="24"/>
        </w:rPr>
        <w:t xml:space="preserve"> (rješenje ili izvadak banke)</w:t>
      </w:r>
      <w:r>
        <w:rPr>
          <w:sz w:val="24"/>
          <w:szCs w:val="24"/>
        </w:rPr>
        <w:t>, rješenje centra za socijalnu skrb, rješenje o priznavanju prava na nacionalnu naknadu</w:t>
      </w:r>
      <w:r w:rsidR="00C73999">
        <w:rPr>
          <w:sz w:val="24"/>
          <w:szCs w:val="24"/>
        </w:rPr>
        <w:t>, potvrdu o nezaposlenosti od strane Hrvatskog zavoda za zapošljavanje u mjesecu prosincu 2024.g. (ukoliko nisu uključeni u popis  koji će HZZ dostaviti Općini Otok)</w:t>
      </w:r>
      <w:r w:rsidR="00191359">
        <w:rPr>
          <w:sz w:val="24"/>
          <w:szCs w:val="24"/>
        </w:rPr>
        <w:t>, p</w:t>
      </w:r>
      <w:r w:rsidR="00191359" w:rsidRPr="00191359">
        <w:rPr>
          <w:sz w:val="24"/>
          <w:szCs w:val="24"/>
        </w:rPr>
        <w:t>otvrda Hrvatskog zavoda za mirovinsko osiguranje da nisu korisnici mirovine</w:t>
      </w:r>
      <w:r w:rsidR="00191359">
        <w:rPr>
          <w:sz w:val="24"/>
          <w:szCs w:val="24"/>
        </w:rPr>
        <w:t xml:space="preserve"> </w:t>
      </w:r>
      <w:r w:rsidR="00C73999">
        <w:rPr>
          <w:sz w:val="24"/>
          <w:szCs w:val="24"/>
        </w:rPr>
        <w:t>.</w:t>
      </w:r>
    </w:p>
    <w:p w14:paraId="0AFEBC6A" w14:textId="79081CCE" w:rsidR="009A1B8E" w:rsidRPr="00817527" w:rsidRDefault="009A1B8E" w:rsidP="00C73999">
      <w:pPr>
        <w:jc w:val="both"/>
        <w:rPr>
          <w:sz w:val="24"/>
          <w:szCs w:val="24"/>
        </w:rPr>
      </w:pPr>
      <w:r>
        <w:rPr>
          <w:sz w:val="24"/>
          <w:szCs w:val="24"/>
        </w:rPr>
        <w:t xml:space="preserve"> </w:t>
      </w:r>
      <w:r>
        <w:rPr>
          <w:sz w:val="24"/>
          <w:szCs w:val="24"/>
        </w:rPr>
        <w:tab/>
        <w:t>Zahtjevi se podnose do 31.12. 2024. godine.</w:t>
      </w:r>
    </w:p>
    <w:p w14:paraId="2739116E" w14:textId="77777777" w:rsidR="007A110B" w:rsidRDefault="007A110B" w:rsidP="007A110B">
      <w:pPr>
        <w:jc w:val="both"/>
        <w:rPr>
          <w:sz w:val="24"/>
          <w:szCs w:val="24"/>
        </w:rPr>
      </w:pPr>
    </w:p>
    <w:p w14:paraId="535E728A" w14:textId="77777777" w:rsidR="007A110B" w:rsidRDefault="007A110B" w:rsidP="007A110B">
      <w:pPr>
        <w:jc w:val="center"/>
        <w:rPr>
          <w:sz w:val="24"/>
          <w:szCs w:val="24"/>
        </w:rPr>
      </w:pPr>
      <w:r>
        <w:rPr>
          <w:sz w:val="24"/>
          <w:szCs w:val="24"/>
        </w:rPr>
        <w:t>Članak 3.</w:t>
      </w:r>
    </w:p>
    <w:p w14:paraId="695D0035" w14:textId="77777777" w:rsidR="007A110B" w:rsidRDefault="007A110B" w:rsidP="007A110B">
      <w:pPr>
        <w:jc w:val="both"/>
        <w:rPr>
          <w:sz w:val="24"/>
          <w:szCs w:val="24"/>
        </w:rPr>
      </w:pPr>
      <w:r>
        <w:rPr>
          <w:sz w:val="24"/>
          <w:szCs w:val="24"/>
        </w:rPr>
        <w:tab/>
        <w:t xml:space="preserve">Svi osobni podaci koji se u okviru postupka isplate jednokratne novčane pomoći obrađuju u smislu Opće odredbe o zaštiti osobnih podataka smatraju se poslovnom tajnom te se ne smiju ni na koji način obrađivati izvan svrhe za koju su prikupljeni, odnosno, bez zakonske osnove. Podaci koji  se odnose na ime i prezime, OIB, adresu i visinu primanja </w:t>
      </w:r>
      <w:r>
        <w:rPr>
          <w:sz w:val="24"/>
          <w:szCs w:val="24"/>
        </w:rPr>
        <w:lastRenderedPageBreak/>
        <w:t xml:space="preserve">koristiti će se isključivo u točno određenu svrhu određenu ovom Odlukom, evidentirati i brisati sukladno Općoj uredbi o zaštiti osobnih podataka. </w:t>
      </w:r>
    </w:p>
    <w:p w14:paraId="2FDDD68F" w14:textId="77777777" w:rsidR="007A110B" w:rsidRDefault="007A110B" w:rsidP="007A110B">
      <w:pPr>
        <w:jc w:val="both"/>
        <w:rPr>
          <w:sz w:val="24"/>
          <w:szCs w:val="24"/>
        </w:rPr>
      </w:pPr>
    </w:p>
    <w:p w14:paraId="6C7CF59A" w14:textId="77777777" w:rsidR="007A110B" w:rsidRDefault="007A110B" w:rsidP="007A110B">
      <w:pPr>
        <w:jc w:val="center"/>
        <w:rPr>
          <w:sz w:val="24"/>
          <w:szCs w:val="24"/>
        </w:rPr>
      </w:pPr>
      <w:r>
        <w:rPr>
          <w:sz w:val="24"/>
          <w:szCs w:val="24"/>
        </w:rPr>
        <w:t>Članak 4.</w:t>
      </w:r>
    </w:p>
    <w:p w14:paraId="10E703FE" w14:textId="27E54907" w:rsidR="007A110B" w:rsidRDefault="007A110B" w:rsidP="007A110B">
      <w:pPr>
        <w:jc w:val="both"/>
        <w:rPr>
          <w:sz w:val="24"/>
          <w:szCs w:val="24"/>
        </w:rPr>
      </w:pPr>
      <w:r>
        <w:rPr>
          <w:sz w:val="24"/>
          <w:szCs w:val="24"/>
        </w:rPr>
        <w:tab/>
      </w:r>
      <w:r w:rsidR="00C73999">
        <w:rPr>
          <w:sz w:val="24"/>
          <w:szCs w:val="24"/>
        </w:rPr>
        <w:t>Isplata</w:t>
      </w:r>
      <w:r>
        <w:rPr>
          <w:sz w:val="24"/>
          <w:szCs w:val="24"/>
        </w:rPr>
        <w:t xml:space="preserve"> jednokratne novčane pomoći po ovoj Odluci vršit će se </w:t>
      </w:r>
      <w:r w:rsidR="00A6689E">
        <w:rPr>
          <w:sz w:val="24"/>
          <w:szCs w:val="24"/>
        </w:rPr>
        <w:t>temeljem Odluke</w:t>
      </w:r>
      <w:r w:rsidR="00191359">
        <w:rPr>
          <w:sz w:val="24"/>
          <w:szCs w:val="24"/>
        </w:rPr>
        <w:t xml:space="preserve"> o financiranju nužnih rashoda i izdataka</w:t>
      </w:r>
      <w:r w:rsidR="00A6689E">
        <w:rPr>
          <w:sz w:val="24"/>
          <w:szCs w:val="24"/>
        </w:rPr>
        <w:t xml:space="preserve"> </w:t>
      </w:r>
      <w:r w:rsidR="00F06255" w:rsidRPr="00F06255">
        <w:rPr>
          <w:bCs/>
          <w:iCs/>
          <w:sz w:val="24"/>
          <w:szCs w:val="24"/>
        </w:rPr>
        <w:t>Općine Otok za  razdoblje 1-12/2024.g</w:t>
      </w:r>
      <w:r w:rsidR="00F06255">
        <w:rPr>
          <w:sz w:val="24"/>
          <w:szCs w:val="24"/>
        </w:rPr>
        <w:t>.</w:t>
      </w:r>
      <w:r>
        <w:rPr>
          <w:sz w:val="24"/>
          <w:szCs w:val="24"/>
        </w:rPr>
        <w:t xml:space="preserve"> </w:t>
      </w:r>
      <w:r w:rsidR="00A6689E">
        <w:rPr>
          <w:sz w:val="24"/>
          <w:szCs w:val="24"/>
        </w:rPr>
        <w:t xml:space="preserve">do </w:t>
      </w:r>
      <w:r w:rsidR="00F06255">
        <w:rPr>
          <w:sz w:val="24"/>
          <w:szCs w:val="24"/>
        </w:rPr>
        <w:t>31.12.2024</w:t>
      </w:r>
      <w:r>
        <w:rPr>
          <w:sz w:val="24"/>
          <w:szCs w:val="24"/>
        </w:rPr>
        <w:t>. godine</w:t>
      </w:r>
      <w:r w:rsidR="009A1B8E">
        <w:rPr>
          <w:sz w:val="24"/>
          <w:szCs w:val="24"/>
        </w:rPr>
        <w:t>, do 31. 12. 2024.godine</w:t>
      </w:r>
      <w:r>
        <w:rPr>
          <w:sz w:val="24"/>
          <w:szCs w:val="24"/>
        </w:rPr>
        <w:t>.</w:t>
      </w:r>
    </w:p>
    <w:p w14:paraId="16443C7E" w14:textId="77777777" w:rsidR="007A110B" w:rsidRDefault="007A110B" w:rsidP="007A110B">
      <w:pPr>
        <w:jc w:val="both"/>
        <w:rPr>
          <w:sz w:val="24"/>
          <w:szCs w:val="24"/>
        </w:rPr>
      </w:pPr>
    </w:p>
    <w:p w14:paraId="52D16AB0" w14:textId="77777777" w:rsidR="007A110B" w:rsidRDefault="007A110B" w:rsidP="007A110B">
      <w:pPr>
        <w:jc w:val="both"/>
        <w:rPr>
          <w:sz w:val="24"/>
          <w:szCs w:val="24"/>
        </w:rPr>
      </w:pPr>
    </w:p>
    <w:p w14:paraId="46F6D5A0" w14:textId="77777777" w:rsidR="007A110B" w:rsidRDefault="007A110B" w:rsidP="007A110B">
      <w:pPr>
        <w:jc w:val="center"/>
        <w:rPr>
          <w:sz w:val="24"/>
          <w:szCs w:val="24"/>
        </w:rPr>
      </w:pPr>
      <w:r>
        <w:rPr>
          <w:sz w:val="24"/>
          <w:szCs w:val="24"/>
        </w:rPr>
        <w:t>Članak 5.</w:t>
      </w:r>
    </w:p>
    <w:p w14:paraId="066E465A" w14:textId="52A444F7" w:rsidR="007A110B" w:rsidRDefault="007A110B" w:rsidP="007A110B">
      <w:pPr>
        <w:rPr>
          <w:sz w:val="24"/>
          <w:szCs w:val="24"/>
        </w:rPr>
      </w:pPr>
      <w:r>
        <w:rPr>
          <w:sz w:val="24"/>
          <w:szCs w:val="24"/>
        </w:rPr>
        <w:tab/>
        <w:t xml:space="preserve">Ova Odluka stupa na snagu danom donošenja a objavit će su na službenoj stranici Općine </w:t>
      </w:r>
      <w:r w:rsidR="00A6689E">
        <w:rPr>
          <w:sz w:val="24"/>
          <w:szCs w:val="24"/>
        </w:rPr>
        <w:t>Otok</w:t>
      </w:r>
      <w:r>
        <w:rPr>
          <w:sz w:val="24"/>
          <w:szCs w:val="24"/>
        </w:rPr>
        <w:t xml:space="preserve">. </w:t>
      </w:r>
    </w:p>
    <w:p w14:paraId="4F8D9B66" w14:textId="77777777" w:rsidR="007A110B" w:rsidRDefault="007A110B" w:rsidP="007A110B">
      <w:pPr>
        <w:rPr>
          <w:sz w:val="24"/>
          <w:szCs w:val="24"/>
        </w:rPr>
      </w:pPr>
    </w:p>
    <w:p w14:paraId="068F7472" w14:textId="77777777" w:rsidR="007A110B" w:rsidRDefault="007A110B" w:rsidP="007A110B">
      <w:pPr>
        <w:rPr>
          <w:sz w:val="24"/>
          <w:szCs w:val="24"/>
        </w:rPr>
      </w:pPr>
    </w:p>
    <w:p w14:paraId="4872EB77" w14:textId="77777777" w:rsidR="007A110B" w:rsidRDefault="007A110B" w:rsidP="007A110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OPĆINSKI NAČELNIK:</w:t>
      </w:r>
    </w:p>
    <w:p w14:paraId="77ABA2B6" w14:textId="52D35F89" w:rsidR="00191359" w:rsidRDefault="00F06255" w:rsidP="00F06255">
      <w:pPr>
        <w:jc w:val="center"/>
        <w:rPr>
          <w:sz w:val="24"/>
          <w:szCs w:val="24"/>
        </w:rPr>
      </w:pPr>
      <w:r>
        <w:rPr>
          <w:sz w:val="24"/>
          <w:szCs w:val="24"/>
        </w:rPr>
        <w:t xml:space="preserve">                                                                                                 </w:t>
      </w:r>
      <w:r w:rsidR="00191359">
        <w:rPr>
          <w:sz w:val="24"/>
          <w:szCs w:val="24"/>
        </w:rPr>
        <w:t>Silvijo Norac-Kljajo</w:t>
      </w:r>
    </w:p>
    <w:p w14:paraId="2DF35166" w14:textId="77777777" w:rsidR="007A110B" w:rsidRDefault="007A110B" w:rsidP="00150B86">
      <w:pPr>
        <w:jc w:val="both"/>
        <w:rPr>
          <w:sz w:val="24"/>
          <w:szCs w:val="24"/>
        </w:rPr>
      </w:pPr>
    </w:p>
    <w:p w14:paraId="4312467D" w14:textId="77777777" w:rsidR="007A110B" w:rsidRDefault="007A110B" w:rsidP="00150B86">
      <w:pPr>
        <w:jc w:val="both"/>
        <w:rPr>
          <w:sz w:val="24"/>
          <w:szCs w:val="24"/>
        </w:rPr>
      </w:pPr>
    </w:p>
    <w:p w14:paraId="0247E276" w14:textId="77777777" w:rsidR="00C73999" w:rsidRDefault="00C73999" w:rsidP="00150B86">
      <w:pPr>
        <w:jc w:val="both"/>
        <w:rPr>
          <w:sz w:val="24"/>
          <w:szCs w:val="24"/>
        </w:rPr>
      </w:pPr>
    </w:p>
    <w:p w14:paraId="736CDCF5" w14:textId="77777777" w:rsidR="00C73999" w:rsidRDefault="00C73999" w:rsidP="00150B86">
      <w:pPr>
        <w:jc w:val="both"/>
        <w:rPr>
          <w:sz w:val="24"/>
          <w:szCs w:val="24"/>
        </w:rPr>
      </w:pPr>
    </w:p>
    <w:p w14:paraId="7EA64BD8" w14:textId="77777777" w:rsidR="00C73999" w:rsidRDefault="00C73999" w:rsidP="00150B86">
      <w:pPr>
        <w:jc w:val="both"/>
        <w:rPr>
          <w:sz w:val="24"/>
          <w:szCs w:val="24"/>
        </w:rPr>
      </w:pPr>
    </w:p>
    <w:p w14:paraId="617D018B" w14:textId="77777777" w:rsidR="00C73999" w:rsidRDefault="00C73999" w:rsidP="00150B86">
      <w:pPr>
        <w:jc w:val="both"/>
        <w:rPr>
          <w:sz w:val="24"/>
          <w:szCs w:val="24"/>
        </w:rPr>
      </w:pPr>
    </w:p>
    <w:p w14:paraId="0BD5BF5B" w14:textId="77777777" w:rsidR="00C73999" w:rsidRDefault="00C73999" w:rsidP="00150B86">
      <w:pPr>
        <w:jc w:val="both"/>
        <w:rPr>
          <w:sz w:val="24"/>
          <w:szCs w:val="24"/>
        </w:rPr>
      </w:pPr>
    </w:p>
    <w:p w14:paraId="75C57484" w14:textId="77777777" w:rsidR="00C73999" w:rsidRDefault="00C73999" w:rsidP="00150B86">
      <w:pPr>
        <w:jc w:val="both"/>
        <w:rPr>
          <w:sz w:val="24"/>
          <w:szCs w:val="24"/>
        </w:rPr>
      </w:pPr>
    </w:p>
    <w:p w14:paraId="1E8E29E6" w14:textId="77777777" w:rsidR="00C73999" w:rsidRDefault="00C73999" w:rsidP="00150B86">
      <w:pPr>
        <w:jc w:val="both"/>
        <w:rPr>
          <w:sz w:val="24"/>
          <w:szCs w:val="24"/>
        </w:rPr>
      </w:pPr>
    </w:p>
    <w:p w14:paraId="063EE005" w14:textId="77777777" w:rsidR="00C73999" w:rsidRDefault="00C73999" w:rsidP="00150B86">
      <w:pPr>
        <w:jc w:val="both"/>
        <w:rPr>
          <w:sz w:val="24"/>
          <w:szCs w:val="24"/>
        </w:rPr>
      </w:pPr>
    </w:p>
    <w:p w14:paraId="60439BFF" w14:textId="77777777" w:rsidR="00C73999" w:rsidRDefault="00C73999" w:rsidP="00150B86">
      <w:pPr>
        <w:jc w:val="both"/>
        <w:rPr>
          <w:sz w:val="24"/>
          <w:szCs w:val="24"/>
        </w:rPr>
      </w:pPr>
    </w:p>
    <w:p w14:paraId="34C63A89" w14:textId="77777777" w:rsidR="00C73999" w:rsidRDefault="00C73999" w:rsidP="00150B86">
      <w:pPr>
        <w:jc w:val="both"/>
        <w:rPr>
          <w:sz w:val="24"/>
          <w:szCs w:val="24"/>
        </w:rPr>
      </w:pPr>
    </w:p>
    <w:p w14:paraId="78D25CD5" w14:textId="77777777" w:rsidR="00C73999" w:rsidRDefault="00C73999" w:rsidP="00150B86">
      <w:pPr>
        <w:jc w:val="both"/>
        <w:rPr>
          <w:sz w:val="24"/>
          <w:szCs w:val="24"/>
        </w:rPr>
      </w:pPr>
    </w:p>
    <w:p w14:paraId="73C8E852" w14:textId="77777777" w:rsidR="00C73999" w:rsidRDefault="00C73999" w:rsidP="00150B86">
      <w:pPr>
        <w:jc w:val="both"/>
        <w:rPr>
          <w:sz w:val="24"/>
          <w:szCs w:val="24"/>
        </w:rPr>
      </w:pPr>
    </w:p>
    <w:p w14:paraId="053951E3" w14:textId="77777777" w:rsidR="00C73999" w:rsidRDefault="00C73999" w:rsidP="00150B86">
      <w:pPr>
        <w:jc w:val="both"/>
        <w:rPr>
          <w:sz w:val="24"/>
          <w:szCs w:val="24"/>
        </w:rPr>
      </w:pPr>
    </w:p>
    <w:p w14:paraId="4590F2AB" w14:textId="77777777" w:rsidR="00C73999" w:rsidRDefault="00C73999" w:rsidP="00150B86">
      <w:pPr>
        <w:jc w:val="both"/>
        <w:rPr>
          <w:sz w:val="24"/>
          <w:szCs w:val="24"/>
        </w:rPr>
      </w:pPr>
    </w:p>
    <w:p w14:paraId="5EF86D43" w14:textId="77777777" w:rsidR="00C73999" w:rsidRDefault="00C73999" w:rsidP="00150B86">
      <w:pPr>
        <w:jc w:val="both"/>
        <w:rPr>
          <w:sz w:val="24"/>
          <w:szCs w:val="24"/>
        </w:rPr>
      </w:pPr>
    </w:p>
    <w:p w14:paraId="287A9494" w14:textId="77777777" w:rsidR="00C73999" w:rsidRDefault="00C73999" w:rsidP="00150B86">
      <w:pPr>
        <w:jc w:val="both"/>
        <w:rPr>
          <w:sz w:val="24"/>
          <w:szCs w:val="24"/>
        </w:rPr>
      </w:pPr>
    </w:p>
    <w:p w14:paraId="5A28307C" w14:textId="77777777" w:rsidR="00C73999" w:rsidRDefault="00C73999" w:rsidP="00150B86">
      <w:pPr>
        <w:jc w:val="both"/>
        <w:rPr>
          <w:sz w:val="24"/>
          <w:szCs w:val="24"/>
        </w:rPr>
      </w:pPr>
    </w:p>
    <w:p w14:paraId="65BA7E4A" w14:textId="77777777" w:rsidR="00C73999" w:rsidRDefault="00C73999" w:rsidP="00150B86">
      <w:pPr>
        <w:jc w:val="both"/>
        <w:rPr>
          <w:sz w:val="24"/>
          <w:szCs w:val="24"/>
        </w:rPr>
      </w:pPr>
    </w:p>
    <w:p w14:paraId="112FC5E8" w14:textId="77777777" w:rsidR="00C73999" w:rsidRDefault="00C73999" w:rsidP="00150B86">
      <w:pPr>
        <w:jc w:val="both"/>
        <w:rPr>
          <w:sz w:val="24"/>
          <w:szCs w:val="24"/>
        </w:rPr>
      </w:pPr>
    </w:p>
    <w:p w14:paraId="47FE89E0" w14:textId="77777777" w:rsidR="00C73999" w:rsidRDefault="00C73999" w:rsidP="00150B86">
      <w:pPr>
        <w:jc w:val="both"/>
        <w:rPr>
          <w:sz w:val="24"/>
          <w:szCs w:val="24"/>
        </w:rPr>
      </w:pPr>
    </w:p>
    <w:p w14:paraId="0AD4DCFF" w14:textId="77777777" w:rsidR="00C73999" w:rsidRDefault="00C73999" w:rsidP="00150B86">
      <w:pPr>
        <w:jc w:val="both"/>
        <w:rPr>
          <w:sz w:val="24"/>
          <w:szCs w:val="24"/>
        </w:rPr>
      </w:pPr>
    </w:p>
    <w:p w14:paraId="57FE1B04" w14:textId="77777777" w:rsidR="00C73999" w:rsidRDefault="00C73999" w:rsidP="00150B86">
      <w:pPr>
        <w:jc w:val="both"/>
        <w:rPr>
          <w:sz w:val="24"/>
          <w:szCs w:val="24"/>
        </w:rPr>
      </w:pPr>
    </w:p>
    <w:p w14:paraId="43AD06D9" w14:textId="77777777" w:rsidR="00C73999" w:rsidRDefault="00C73999" w:rsidP="00150B86">
      <w:pPr>
        <w:jc w:val="both"/>
        <w:rPr>
          <w:sz w:val="24"/>
          <w:szCs w:val="24"/>
        </w:rPr>
      </w:pPr>
    </w:p>
    <w:p w14:paraId="126A2250" w14:textId="77777777" w:rsidR="00C73999" w:rsidRDefault="00C73999" w:rsidP="00150B86">
      <w:pPr>
        <w:jc w:val="both"/>
        <w:rPr>
          <w:sz w:val="24"/>
          <w:szCs w:val="24"/>
        </w:rPr>
      </w:pPr>
    </w:p>
    <w:p w14:paraId="4C9996F1" w14:textId="77777777" w:rsidR="00C73999" w:rsidRDefault="00C73999" w:rsidP="00150B86">
      <w:pPr>
        <w:jc w:val="both"/>
        <w:rPr>
          <w:sz w:val="24"/>
          <w:szCs w:val="24"/>
        </w:rPr>
      </w:pPr>
    </w:p>
    <w:p w14:paraId="32B09154" w14:textId="77777777" w:rsidR="00C73999" w:rsidRDefault="00C73999" w:rsidP="00150B86">
      <w:pPr>
        <w:jc w:val="both"/>
        <w:rPr>
          <w:sz w:val="24"/>
          <w:szCs w:val="24"/>
        </w:rPr>
      </w:pPr>
    </w:p>
    <w:p w14:paraId="103402E8" w14:textId="77777777" w:rsidR="00C73999" w:rsidRDefault="00C73999" w:rsidP="00150B86">
      <w:pPr>
        <w:jc w:val="both"/>
        <w:rPr>
          <w:sz w:val="24"/>
          <w:szCs w:val="24"/>
        </w:rPr>
      </w:pPr>
    </w:p>
    <w:p w14:paraId="25055E45" w14:textId="77777777" w:rsidR="00C73999" w:rsidRDefault="00C73999" w:rsidP="00150B86">
      <w:pPr>
        <w:jc w:val="both"/>
        <w:rPr>
          <w:sz w:val="24"/>
          <w:szCs w:val="24"/>
        </w:rPr>
      </w:pPr>
    </w:p>
    <w:p w14:paraId="095981FF" w14:textId="77777777" w:rsidR="00C73999" w:rsidRDefault="00C73999" w:rsidP="00150B86">
      <w:pPr>
        <w:jc w:val="both"/>
        <w:rPr>
          <w:sz w:val="24"/>
          <w:szCs w:val="24"/>
        </w:rPr>
      </w:pPr>
    </w:p>
    <w:p w14:paraId="08E226D6" w14:textId="77777777" w:rsidR="007A110B" w:rsidRDefault="007A110B" w:rsidP="00150B86">
      <w:pPr>
        <w:jc w:val="both"/>
        <w:rPr>
          <w:sz w:val="24"/>
          <w:szCs w:val="24"/>
        </w:rPr>
      </w:pPr>
    </w:p>
    <w:sectPr w:rsidR="007A110B" w:rsidSect="006D099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F19AA"/>
    <w:multiLevelType w:val="hybridMultilevel"/>
    <w:tmpl w:val="B8CA9238"/>
    <w:lvl w:ilvl="0" w:tplc="28A0EFC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54D37712"/>
    <w:multiLevelType w:val="hybridMultilevel"/>
    <w:tmpl w:val="D71623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42339055">
    <w:abstractNumId w:val="1"/>
  </w:num>
  <w:num w:numId="2" w16cid:durableId="108102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50B86"/>
    <w:rsid w:val="00005C4E"/>
    <w:rsid w:val="00030E27"/>
    <w:rsid w:val="000574D9"/>
    <w:rsid w:val="0007003D"/>
    <w:rsid w:val="00137327"/>
    <w:rsid w:val="00144CF2"/>
    <w:rsid w:val="00150B86"/>
    <w:rsid w:val="001511A6"/>
    <w:rsid w:val="00191359"/>
    <w:rsid w:val="001C4A58"/>
    <w:rsid w:val="00205BDE"/>
    <w:rsid w:val="00216297"/>
    <w:rsid w:val="002E3D2D"/>
    <w:rsid w:val="003937E0"/>
    <w:rsid w:val="004D58A0"/>
    <w:rsid w:val="0052141B"/>
    <w:rsid w:val="006509AE"/>
    <w:rsid w:val="007A110B"/>
    <w:rsid w:val="00914AD1"/>
    <w:rsid w:val="00926E79"/>
    <w:rsid w:val="00946720"/>
    <w:rsid w:val="00962DF6"/>
    <w:rsid w:val="00983983"/>
    <w:rsid w:val="009A1B8E"/>
    <w:rsid w:val="00A661E2"/>
    <w:rsid w:val="00A6689E"/>
    <w:rsid w:val="00A766EC"/>
    <w:rsid w:val="00AB2E9A"/>
    <w:rsid w:val="00B33FF3"/>
    <w:rsid w:val="00B60659"/>
    <w:rsid w:val="00B76B69"/>
    <w:rsid w:val="00BD3EC0"/>
    <w:rsid w:val="00C63F30"/>
    <w:rsid w:val="00C73999"/>
    <w:rsid w:val="00CC6B05"/>
    <w:rsid w:val="00D7271F"/>
    <w:rsid w:val="00D92464"/>
    <w:rsid w:val="00E17921"/>
    <w:rsid w:val="00EC0D37"/>
    <w:rsid w:val="00ED564F"/>
    <w:rsid w:val="00ED73D9"/>
    <w:rsid w:val="00F06255"/>
    <w:rsid w:val="00F119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D03B"/>
  <w15:docId w15:val="{C71B4D29-5E03-47B4-A2F1-03835BA3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2"/>
        <w:sz w:val="22"/>
        <w:szCs w:val="22"/>
        <w:lang w:val="en-US" w:eastAsia="en-US" w:bidi="ar-SA"/>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B86"/>
    <w:pPr>
      <w:spacing w:after="0" w:line="240" w:lineRule="auto"/>
    </w:pPr>
    <w:rPr>
      <w:rFonts w:ascii="Times New Roman" w:eastAsia="Times New Roman" w:hAnsi="Times New Roman" w:cs="Times New Roman"/>
      <w:kern w:val="0"/>
      <w:sz w:val="36"/>
      <w:szCs w:val="36"/>
      <w:lang w:val="hr-HR" w:eastAsia="hr-HR"/>
    </w:rPr>
  </w:style>
  <w:style w:type="paragraph" w:styleId="Naslov1">
    <w:name w:val="heading 1"/>
    <w:basedOn w:val="Normal"/>
    <w:next w:val="Normal"/>
    <w:link w:val="Naslov1Char"/>
    <w:uiPriority w:val="1"/>
    <w:qFormat/>
    <w:rsid w:val="00B76B69"/>
    <w:pPr>
      <w:keepNext/>
      <w:keepLines/>
      <w:pageBreakBefore/>
      <w:spacing w:before="120" w:after="40"/>
      <w:ind w:left="72" w:right="72"/>
      <w:outlineLvl w:val="0"/>
    </w:pPr>
    <w:rPr>
      <w:rFonts w:asciiTheme="majorHAnsi" w:eastAsiaTheme="majorEastAsia" w:hAnsiTheme="majorHAnsi" w:cstheme="majorBidi"/>
      <w:caps/>
      <w:color w:val="94B6D2" w:themeColor="accent1"/>
      <w:kern w:val="22"/>
      <w:sz w:val="28"/>
      <w:szCs w:val="28"/>
      <w:lang w:val="en-US" w:eastAsia="en-US"/>
    </w:rPr>
  </w:style>
  <w:style w:type="paragraph" w:styleId="Naslov2">
    <w:name w:val="heading 2"/>
    <w:basedOn w:val="Normal"/>
    <w:next w:val="Normal"/>
    <w:link w:val="Naslov2Char"/>
    <w:uiPriority w:val="1"/>
    <w:qFormat/>
    <w:rsid w:val="00B76B69"/>
    <w:pPr>
      <w:keepNext/>
      <w:keepLines/>
      <w:pBdr>
        <w:top w:val="single" w:sz="4" w:space="1" w:color="DD8047" w:themeColor="accent2"/>
      </w:pBdr>
      <w:spacing w:before="360" w:after="120"/>
      <w:ind w:left="72" w:right="72"/>
      <w:outlineLvl w:val="1"/>
    </w:pPr>
    <w:rPr>
      <w:rFonts w:asciiTheme="majorHAnsi" w:eastAsiaTheme="majorEastAsia" w:hAnsiTheme="majorHAnsi" w:cstheme="majorBidi"/>
      <w:b/>
      <w:bCs/>
      <w:caps/>
      <w:color w:val="DD8047" w:themeColor="accent2"/>
      <w:spacing w:val="20"/>
      <w:kern w:val="22"/>
      <w:sz w:val="24"/>
      <w:szCs w:val="24"/>
      <w:lang w:val="en-US" w:eastAsia="en-US"/>
    </w:rPr>
  </w:style>
  <w:style w:type="paragraph" w:styleId="Naslov3">
    <w:name w:val="heading 3"/>
    <w:basedOn w:val="Normal"/>
    <w:next w:val="Normal"/>
    <w:link w:val="Naslov3Char"/>
    <w:uiPriority w:val="1"/>
    <w:qFormat/>
    <w:rsid w:val="00B76B69"/>
    <w:pPr>
      <w:keepNext/>
      <w:keepLines/>
      <w:spacing w:before="240" w:after="120"/>
      <w:ind w:left="72" w:right="72"/>
      <w:outlineLvl w:val="2"/>
    </w:pPr>
    <w:rPr>
      <w:rFonts w:asciiTheme="majorHAnsi" w:eastAsiaTheme="majorEastAsia" w:hAnsiTheme="majorHAnsi" w:cstheme="majorBidi"/>
      <w:b/>
      <w:bCs/>
      <w:caps/>
      <w:color w:val="80865A" w:themeColor="accent3" w:themeShade="BF"/>
      <w:kern w:val="22"/>
      <w:sz w:val="24"/>
      <w:szCs w:val="24"/>
      <w:lang w:val="en-US" w:eastAsia="en-US"/>
    </w:rPr>
  </w:style>
  <w:style w:type="paragraph" w:styleId="Naslov4">
    <w:name w:val="heading 4"/>
    <w:basedOn w:val="Normal"/>
    <w:next w:val="Normal"/>
    <w:link w:val="Naslov4Char"/>
    <w:uiPriority w:val="1"/>
    <w:qFormat/>
    <w:rsid w:val="00B76B69"/>
    <w:pPr>
      <w:spacing w:before="120"/>
      <w:ind w:left="72" w:right="72"/>
      <w:outlineLvl w:val="3"/>
    </w:pPr>
    <w:rPr>
      <w:rFonts w:asciiTheme="majorHAnsi" w:eastAsiaTheme="majorEastAsia" w:hAnsiTheme="majorHAnsi" w:cstheme="majorBidi"/>
      <w:kern w:val="22"/>
      <w:sz w:val="22"/>
      <w:szCs w:val="22"/>
      <w:lang w:val="en-US" w:eastAsia="en-US"/>
    </w:rPr>
  </w:style>
  <w:style w:type="paragraph" w:styleId="Naslov6">
    <w:name w:val="heading 6"/>
    <w:basedOn w:val="Normal"/>
    <w:next w:val="Normal"/>
    <w:link w:val="Naslov6Char"/>
    <w:uiPriority w:val="9"/>
    <w:semiHidden/>
    <w:unhideWhenUsed/>
    <w:qFormat/>
    <w:rsid w:val="00B76B69"/>
    <w:pPr>
      <w:keepNext/>
      <w:keepLines/>
      <w:spacing w:before="120"/>
      <w:ind w:left="72" w:right="72"/>
      <w:outlineLvl w:val="5"/>
    </w:pPr>
    <w:rPr>
      <w:rFonts w:asciiTheme="majorHAnsi" w:eastAsiaTheme="majorEastAsia" w:hAnsiTheme="majorHAnsi" w:cstheme="majorBidi"/>
      <w:b/>
      <w:bCs/>
      <w:caps/>
      <w:color w:val="262626" w:themeColor="text1" w:themeTint="D9"/>
      <w:kern w:val="22"/>
      <w:sz w:val="20"/>
      <w:szCs w:val="20"/>
      <w:lang w:val="en-US" w:eastAsia="en-US"/>
    </w:rPr>
  </w:style>
  <w:style w:type="paragraph" w:styleId="Naslov7">
    <w:name w:val="heading 7"/>
    <w:basedOn w:val="Normal"/>
    <w:next w:val="Normal"/>
    <w:link w:val="Naslov7Char"/>
    <w:uiPriority w:val="9"/>
    <w:semiHidden/>
    <w:unhideWhenUsed/>
    <w:qFormat/>
    <w:rsid w:val="00B76B69"/>
    <w:pPr>
      <w:keepNext/>
      <w:keepLines/>
      <w:spacing w:before="120"/>
      <w:ind w:left="72" w:right="72"/>
      <w:outlineLvl w:val="6"/>
    </w:pPr>
    <w:rPr>
      <w:rFonts w:asciiTheme="majorHAnsi" w:eastAsiaTheme="majorEastAsia" w:hAnsiTheme="majorHAnsi" w:cstheme="majorBidi"/>
      <w:b/>
      <w:bCs/>
      <w:i/>
      <w:iCs/>
      <w:caps/>
      <w:color w:val="262626" w:themeColor="text1" w:themeTint="D9"/>
      <w:kern w:val="22"/>
      <w:sz w:val="20"/>
      <w:szCs w:val="20"/>
      <w:lang w:val="en-US" w:eastAsia="en-US"/>
    </w:rPr>
  </w:style>
  <w:style w:type="paragraph" w:styleId="Naslov8">
    <w:name w:val="heading 8"/>
    <w:basedOn w:val="Normal"/>
    <w:next w:val="Normal"/>
    <w:link w:val="Naslov8Char"/>
    <w:uiPriority w:val="9"/>
    <w:semiHidden/>
    <w:unhideWhenUsed/>
    <w:qFormat/>
    <w:rsid w:val="00B76B69"/>
    <w:pPr>
      <w:keepNext/>
      <w:keepLines/>
      <w:spacing w:before="120"/>
      <w:ind w:left="72" w:right="72"/>
      <w:outlineLvl w:val="7"/>
    </w:pPr>
    <w:rPr>
      <w:rFonts w:asciiTheme="majorHAnsi" w:eastAsiaTheme="majorEastAsia" w:hAnsiTheme="majorHAnsi" w:cstheme="majorBidi"/>
      <w:b/>
      <w:bCs/>
      <w:caps/>
      <w:color w:val="7F7F7F" w:themeColor="text1" w:themeTint="80"/>
      <w:kern w:val="22"/>
      <w:sz w:val="20"/>
      <w:szCs w:val="20"/>
      <w:lang w:val="en-US" w:eastAsia="en-US"/>
    </w:rPr>
  </w:style>
  <w:style w:type="paragraph" w:styleId="Naslov9">
    <w:name w:val="heading 9"/>
    <w:basedOn w:val="Normal"/>
    <w:next w:val="Normal"/>
    <w:link w:val="Naslov9Char"/>
    <w:uiPriority w:val="9"/>
    <w:semiHidden/>
    <w:unhideWhenUsed/>
    <w:qFormat/>
    <w:rsid w:val="00B76B69"/>
    <w:pPr>
      <w:keepNext/>
      <w:keepLines/>
      <w:spacing w:before="120"/>
      <w:ind w:left="72" w:right="72"/>
      <w:outlineLvl w:val="8"/>
    </w:pPr>
    <w:rPr>
      <w:rFonts w:asciiTheme="majorHAnsi" w:eastAsiaTheme="majorEastAsia" w:hAnsiTheme="majorHAnsi" w:cstheme="majorBidi"/>
      <w:b/>
      <w:bCs/>
      <w:i/>
      <w:iCs/>
      <w:caps/>
      <w:color w:val="7F7F7F" w:themeColor="text1" w:themeTint="80"/>
      <w:kern w:val="22"/>
      <w:sz w:val="20"/>
      <w:szCs w:val="20"/>
      <w:lang w:val="en-US"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B76B69"/>
    <w:rPr>
      <w:rFonts w:asciiTheme="majorHAnsi" w:eastAsiaTheme="majorEastAsia" w:hAnsiTheme="majorHAnsi" w:cstheme="majorBidi"/>
      <w:caps/>
      <w:color w:val="94B6D2" w:themeColor="accent1"/>
      <w:sz w:val="28"/>
      <w:szCs w:val="28"/>
    </w:rPr>
  </w:style>
  <w:style w:type="character" w:customStyle="1" w:styleId="Naslov2Char">
    <w:name w:val="Naslov 2 Char"/>
    <w:basedOn w:val="Zadanifontodlomka"/>
    <w:link w:val="Naslov2"/>
    <w:uiPriority w:val="1"/>
    <w:rsid w:val="00B76B69"/>
    <w:rPr>
      <w:rFonts w:asciiTheme="majorHAnsi" w:eastAsiaTheme="majorEastAsia" w:hAnsiTheme="majorHAnsi" w:cstheme="majorBidi"/>
      <w:b/>
      <w:bCs/>
      <w:caps/>
      <w:color w:val="DD8047" w:themeColor="accent2"/>
      <w:spacing w:val="20"/>
      <w:sz w:val="24"/>
      <w:szCs w:val="24"/>
    </w:rPr>
  </w:style>
  <w:style w:type="character" w:customStyle="1" w:styleId="Naslov3Char">
    <w:name w:val="Naslov 3 Char"/>
    <w:basedOn w:val="Zadanifontodlomka"/>
    <w:link w:val="Naslov3"/>
    <w:uiPriority w:val="1"/>
    <w:rsid w:val="00B76B69"/>
    <w:rPr>
      <w:rFonts w:asciiTheme="majorHAnsi" w:eastAsiaTheme="majorEastAsia" w:hAnsiTheme="majorHAnsi" w:cstheme="majorBidi"/>
      <w:b/>
      <w:bCs/>
      <w:caps/>
      <w:color w:val="80865A" w:themeColor="accent3" w:themeShade="BF"/>
      <w:sz w:val="24"/>
      <w:szCs w:val="24"/>
    </w:rPr>
  </w:style>
  <w:style w:type="character" w:customStyle="1" w:styleId="Naslov4Char">
    <w:name w:val="Naslov 4 Char"/>
    <w:basedOn w:val="Zadanifontodlomka"/>
    <w:link w:val="Naslov4"/>
    <w:uiPriority w:val="1"/>
    <w:rsid w:val="00B76B69"/>
    <w:rPr>
      <w:rFonts w:asciiTheme="majorHAnsi" w:eastAsiaTheme="majorEastAsia" w:hAnsiTheme="majorHAnsi" w:cstheme="majorBidi"/>
    </w:rPr>
  </w:style>
  <w:style w:type="character" w:customStyle="1" w:styleId="Naslov6Char">
    <w:name w:val="Naslov 6 Char"/>
    <w:basedOn w:val="Zadanifontodlomka"/>
    <w:link w:val="Naslov6"/>
    <w:uiPriority w:val="9"/>
    <w:semiHidden/>
    <w:rsid w:val="00B76B69"/>
    <w:rPr>
      <w:rFonts w:asciiTheme="majorHAnsi" w:eastAsiaTheme="majorEastAsia" w:hAnsiTheme="majorHAnsi" w:cstheme="majorBidi"/>
      <w:b/>
      <w:bCs/>
      <w:caps/>
      <w:color w:val="262626" w:themeColor="text1" w:themeTint="D9"/>
      <w:sz w:val="20"/>
      <w:szCs w:val="20"/>
    </w:rPr>
  </w:style>
  <w:style w:type="character" w:customStyle="1" w:styleId="Naslov7Char">
    <w:name w:val="Naslov 7 Char"/>
    <w:basedOn w:val="Zadanifontodlomka"/>
    <w:link w:val="Naslov7"/>
    <w:uiPriority w:val="9"/>
    <w:semiHidden/>
    <w:rsid w:val="00B76B69"/>
    <w:rPr>
      <w:rFonts w:asciiTheme="majorHAnsi" w:eastAsiaTheme="majorEastAsia" w:hAnsiTheme="majorHAnsi" w:cstheme="majorBidi"/>
      <w:b/>
      <w:bCs/>
      <w:i/>
      <w:iCs/>
      <w:caps/>
      <w:color w:val="262626" w:themeColor="text1" w:themeTint="D9"/>
      <w:sz w:val="20"/>
      <w:szCs w:val="20"/>
    </w:rPr>
  </w:style>
  <w:style w:type="character" w:customStyle="1" w:styleId="Naslov8Char">
    <w:name w:val="Naslov 8 Char"/>
    <w:basedOn w:val="Zadanifontodlomka"/>
    <w:link w:val="Naslov8"/>
    <w:uiPriority w:val="9"/>
    <w:semiHidden/>
    <w:rsid w:val="00B76B69"/>
    <w:rPr>
      <w:rFonts w:asciiTheme="majorHAnsi" w:eastAsiaTheme="majorEastAsia" w:hAnsiTheme="majorHAnsi" w:cstheme="majorBidi"/>
      <w:b/>
      <w:bCs/>
      <w:caps/>
      <w:color w:val="7F7F7F" w:themeColor="text1" w:themeTint="80"/>
      <w:sz w:val="20"/>
      <w:szCs w:val="20"/>
    </w:rPr>
  </w:style>
  <w:style w:type="character" w:customStyle="1" w:styleId="Naslov9Char">
    <w:name w:val="Naslov 9 Char"/>
    <w:basedOn w:val="Zadanifontodlomka"/>
    <w:link w:val="Naslov9"/>
    <w:uiPriority w:val="9"/>
    <w:semiHidden/>
    <w:rsid w:val="00B76B69"/>
    <w:rPr>
      <w:rFonts w:asciiTheme="majorHAnsi" w:eastAsiaTheme="majorEastAsia" w:hAnsiTheme="majorHAnsi" w:cstheme="majorBidi"/>
      <w:b/>
      <w:bCs/>
      <w:i/>
      <w:iCs/>
      <w:caps/>
      <w:color w:val="7F7F7F" w:themeColor="text1" w:themeTint="80"/>
      <w:sz w:val="20"/>
      <w:szCs w:val="20"/>
    </w:rPr>
  </w:style>
  <w:style w:type="paragraph" w:styleId="Opisslike">
    <w:name w:val="caption"/>
    <w:basedOn w:val="Normal"/>
    <w:next w:val="Normal"/>
    <w:uiPriority w:val="35"/>
    <w:semiHidden/>
    <w:unhideWhenUsed/>
    <w:qFormat/>
    <w:rsid w:val="00B76B69"/>
    <w:pPr>
      <w:spacing w:before="120"/>
      <w:ind w:left="72" w:right="72"/>
    </w:pPr>
    <w:rPr>
      <w:rFonts w:asciiTheme="minorHAnsi" w:eastAsiaTheme="minorHAnsi" w:hAnsiTheme="minorHAnsi" w:cstheme="minorBidi"/>
      <w:b/>
      <w:bCs/>
      <w:smallCaps/>
      <w:color w:val="595959" w:themeColor="text1" w:themeTint="A6"/>
      <w:kern w:val="22"/>
      <w:sz w:val="22"/>
      <w:szCs w:val="22"/>
      <w:lang w:val="en-US" w:eastAsia="en-US"/>
    </w:rPr>
  </w:style>
  <w:style w:type="paragraph" w:styleId="Naslov">
    <w:name w:val="Title"/>
    <w:basedOn w:val="Normal"/>
    <w:next w:val="Normal"/>
    <w:link w:val="NaslovChar"/>
    <w:uiPriority w:val="1"/>
    <w:qFormat/>
    <w:rsid w:val="00B76B69"/>
    <w:pPr>
      <w:spacing w:before="120"/>
      <w:ind w:left="72" w:right="72"/>
      <w:jc w:val="right"/>
    </w:pPr>
    <w:rPr>
      <w:rFonts w:asciiTheme="majorHAnsi" w:eastAsiaTheme="majorEastAsia" w:hAnsiTheme="majorHAnsi" w:cstheme="majorBidi"/>
      <w:caps/>
      <w:color w:val="DD8047" w:themeColor="accent2"/>
      <w:kern w:val="22"/>
      <w:sz w:val="52"/>
      <w:szCs w:val="52"/>
      <w:lang w:val="en-US" w:eastAsia="en-US"/>
    </w:rPr>
  </w:style>
  <w:style w:type="character" w:customStyle="1" w:styleId="NaslovChar">
    <w:name w:val="Naslov Char"/>
    <w:basedOn w:val="Zadanifontodlomka"/>
    <w:link w:val="Naslov"/>
    <w:uiPriority w:val="1"/>
    <w:rsid w:val="00B76B69"/>
    <w:rPr>
      <w:rFonts w:asciiTheme="majorHAnsi" w:eastAsiaTheme="majorEastAsia" w:hAnsiTheme="majorHAnsi" w:cstheme="majorBidi"/>
      <w:caps/>
      <w:color w:val="DD8047" w:themeColor="accent2"/>
      <w:sz w:val="52"/>
      <w:szCs w:val="52"/>
    </w:rPr>
  </w:style>
  <w:style w:type="paragraph" w:styleId="Potpis">
    <w:name w:val="Signature"/>
    <w:basedOn w:val="Normal"/>
    <w:link w:val="PotpisChar"/>
    <w:uiPriority w:val="1"/>
    <w:qFormat/>
    <w:rsid w:val="00B76B69"/>
    <w:pPr>
      <w:spacing w:before="120" w:after="360" w:line="276" w:lineRule="auto"/>
      <w:jc w:val="center"/>
    </w:pPr>
    <w:rPr>
      <w:rFonts w:asciiTheme="minorHAnsi" w:eastAsiaTheme="minorHAnsi" w:hAnsiTheme="minorHAnsi" w:cstheme="minorBidi"/>
      <w:sz w:val="16"/>
      <w:szCs w:val="16"/>
      <w:lang w:val="en-US" w:eastAsia="en-US"/>
    </w:rPr>
  </w:style>
  <w:style w:type="character" w:customStyle="1" w:styleId="PotpisChar">
    <w:name w:val="Potpis Char"/>
    <w:basedOn w:val="Zadanifontodlomka"/>
    <w:link w:val="Potpis"/>
    <w:uiPriority w:val="1"/>
    <w:rsid w:val="00B76B69"/>
    <w:rPr>
      <w:kern w:val="0"/>
      <w:sz w:val="16"/>
      <w:szCs w:val="16"/>
    </w:rPr>
  </w:style>
  <w:style w:type="paragraph" w:styleId="Podnaslov">
    <w:name w:val="Subtitle"/>
    <w:basedOn w:val="Normal"/>
    <w:next w:val="Normal"/>
    <w:link w:val="PodnaslovChar"/>
    <w:uiPriority w:val="1"/>
    <w:qFormat/>
    <w:rsid w:val="00B76B69"/>
    <w:pPr>
      <w:spacing w:before="120"/>
      <w:ind w:left="72" w:right="72"/>
      <w:jc w:val="right"/>
    </w:pPr>
    <w:rPr>
      <w:rFonts w:asciiTheme="majorHAnsi" w:eastAsiaTheme="majorEastAsia" w:hAnsiTheme="majorHAnsi" w:cstheme="majorBidi"/>
      <w:caps/>
      <w:kern w:val="22"/>
      <w:sz w:val="28"/>
      <w:szCs w:val="28"/>
      <w:lang w:val="en-US" w:eastAsia="en-US"/>
    </w:rPr>
  </w:style>
  <w:style w:type="character" w:customStyle="1" w:styleId="PodnaslovChar">
    <w:name w:val="Podnaslov Char"/>
    <w:basedOn w:val="Zadanifontodlomka"/>
    <w:link w:val="Podnaslov"/>
    <w:uiPriority w:val="1"/>
    <w:rsid w:val="00B76B69"/>
    <w:rPr>
      <w:rFonts w:asciiTheme="majorHAnsi" w:eastAsiaTheme="majorEastAsia" w:hAnsiTheme="majorHAnsi" w:cstheme="majorBidi"/>
      <w:caps/>
      <w:sz w:val="28"/>
      <w:szCs w:val="28"/>
    </w:rPr>
  </w:style>
  <w:style w:type="paragraph" w:styleId="Odlomakpopisa">
    <w:name w:val="List Paragraph"/>
    <w:basedOn w:val="Normal"/>
    <w:uiPriority w:val="34"/>
    <w:unhideWhenUsed/>
    <w:qFormat/>
    <w:rsid w:val="00B76B69"/>
    <w:pPr>
      <w:spacing w:before="120"/>
      <w:ind w:left="720" w:right="72"/>
      <w:contextualSpacing/>
    </w:pPr>
    <w:rPr>
      <w:rFonts w:asciiTheme="minorHAnsi" w:eastAsiaTheme="minorHAnsi" w:hAnsiTheme="minorHAnsi" w:cstheme="minorBidi"/>
      <w:kern w:val="22"/>
      <w:sz w:val="22"/>
      <w:szCs w:val="22"/>
      <w:lang w:val="en-US" w:eastAsia="en-US"/>
    </w:rPr>
  </w:style>
  <w:style w:type="paragraph" w:styleId="TOCNaslov">
    <w:name w:val="TOC Heading"/>
    <w:basedOn w:val="Naslov1"/>
    <w:next w:val="Normal"/>
    <w:uiPriority w:val="39"/>
    <w:semiHidden/>
    <w:unhideWhenUsed/>
    <w:qFormat/>
    <w:rsid w:val="00B76B69"/>
    <w:pPr>
      <w:outlineLvl w:val="9"/>
    </w:pPr>
  </w:style>
  <w:style w:type="paragraph" w:customStyle="1" w:styleId="Logo">
    <w:name w:val="Logo"/>
    <w:basedOn w:val="Normal"/>
    <w:next w:val="Normal"/>
    <w:uiPriority w:val="1"/>
    <w:qFormat/>
    <w:rsid w:val="00B76B69"/>
    <w:pPr>
      <w:spacing w:before="120" w:after="1440"/>
      <w:ind w:left="72" w:right="72"/>
      <w:jc w:val="right"/>
    </w:pPr>
    <w:rPr>
      <w:rFonts w:asciiTheme="minorHAnsi" w:eastAsiaTheme="minorHAnsi" w:hAnsiTheme="minorHAnsi" w:cstheme="minorBidi"/>
      <w:color w:val="59473F" w:themeColor="text2" w:themeShade="BF"/>
      <w:kern w:val="22"/>
      <w:sz w:val="52"/>
      <w:szCs w:val="52"/>
      <w:lang w:val="en-US" w:eastAsia="en-US"/>
    </w:rPr>
  </w:style>
  <w:style w:type="paragraph" w:customStyle="1" w:styleId="Contactinfo">
    <w:name w:val="Contact info"/>
    <w:basedOn w:val="Normal"/>
    <w:uiPriority w:val="1"/>
    <w:qFormat/>
    <w:rsid w:val="00B76B69"/>
    <w:pPr>
      <w:spacing w:before="120"/>
      <w:ind w:left="72" w:right="72"/>
      <w:jc w:val="right"/>
    </w:pPr>
    <w:rPr>
      <w:rFonts w:asciiTheme="minorHAnsi" w:eastAsiaTheme="minorHAnsi" w:hAnsiTheme="minorHAnsi" w:cstheme="minorBidi"/>
      <w:caps/>
      <w:kern w:val="22"/>
      <w:sz w:val="22"/>
      <w:szCs w:val="22"/>
      <w:lang w:val="en-US" w:eastAsia="en-US"/>
    </w:rPr>
  </w:style>
  <w:style w:type="paragraph" w:customStyle="1" w:styleId="Sign-off">
    <w:name w:val="Sign-off"/>
    <w:basedOn w:val="Normal"/>
    <w:uiPriority w:val="1"/>
    <w:qFormat/>
    <w:rsid w:val="00B76B69"/>
    <w:pPr>
      <w:spacing w:before="120"/>
      <w:ind w:left="72" w:right="72"/>
      <w:jc w:val="center"/>
    </w:pPr>
    <w:rPr>
      <w:rFonts w:asciiTheme="minorHAnsi" w:eastAsiaTheme="minorHAnsi" w:hAnsiTheme="minorHAnsi" w:cstheme="minorBidi"/>
      <w:kern w:val="22"/>
      <w:sz w:val="20"/>
      <w:szCs w:val="20"/>
      <w:lang w:val="en-US" w:eastAsia="en-US"/>
    </w:rPr>
  </w:style>
  <w:style w:type="paragraph" w:customStyle="1" w:styleId="Rightalign">
    <w:name w:val="Right align"/>
    <w:basedOn w:val="Normal"/>
    <w:uiPriority w:val="1"/>
    <w:qFormat/>
    <w:rsid w:val="00B76B69"/>
    <w:pPr>
      <w:spacing w:before="120"/>
      <w:ind w:left="72" w:right="72"/>
      <w:jc w:val="right"/>
    </w:pPr>
    <w:rPr>
      <w:rFonts w:asciiTheme="minorHAnsi" w:eastAsiaTheme="minorHAnsi" w:hAnsiTheme="minorHAnsi" w:cstheme="minorBidi"/>
      <w:kern w:val="22"/>
      <w:sz w:val="22"/>
      <w:szCs w:val="22"/>
      <w:lang w:val="en-US" w:eastAsia="en-US"/>
    </w:rPr>
  </w:style>
  <w:style w:type="paragraph" w:styleId="Tekstbalonia">
    <w:name w:val="Balloon Text"/>
    <w:basedOn w:val="Normal"/>
    <w:link w:val="TekstbaloniaChar"/>
    <w:uiPriority w:val="99"/>
    <w:semiHidden/>
    <w:unhideWhenUsed/>
    <w:rsid w:val="00150B86"/>
    <w:rPr>
      <w:rFonts w:ascii="Tahoma" w:hAnsi="Tahoma" w:cs="Tahoma"/>
      <w:sz w:val="16"/>
      <w:szCs w:val="16"/>
    </w:rPr>
  </w:style>
  <w:style w:type="character" w:customStyle="1" w:styleId="TekstbaloniaChar">
    <w:name w:val="Tekst balončića Char"/>
    <w:basedOn w:val="Zadanifontodlomka"/>
    <w:link w:val="Tekstbalonia"/>
    <w:uiPriority w:val="99"/>
    <w:semiHidden/>
    <w:rsid w:val="00150B86"/>
    <w:rPr>
      <w:rFonts w:ascii="Tahoma" w:eastAsia="Times New Roman" w:hAnsi="Tahoma" w:cs="Tahoma"/>
      <w:kern w:val="0"/>
      <w:sz w:val="16"/>
      <w:szCs w:val="16"/>
      <w:lang w:val="hr-HR" w:eastAsia="hr-HR"/>
    </w:rPr>
  </w:style>
  <w:style w:type="character" w:styleId="Hiperveza">
    <w:name w:val="Hyperlink"/>
    <w:basedOn w:val="Zadanifontodlomka"/>
    <w:uiPriority w:val="99"/>
    <w:semiHidden/>
    <w:unhideWhenUsed/>
    <w:rsid w:val="007A11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261" TargetMode="External"/><Relationship Id="rId13" Type="http://schemas.openxmlformats.org/officeDocument/2006/relationships/hyperlink" Target="https://www.zakon.hr/cms.htm?id=266" TargetMode="External"/><Relationship Id="rId18" Type="http://schemas.openxmlformats.org/officeDocument/2006/relationships/hyperlink" Target="https://www.zakon.hr/cms.htm?id=2615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zakon.hr/cms.htm?id=260" TargetMode="External"/><Relationship Id="rId12" Type="http://schemas.openxmlformats.org/officeDocument/2006/relationships/hyperlink" Target="https://www.zakon.hr/cms.htm?id=265" TargetMode="External"/><Relationship Id="rId17" Type="http://schemas.openxmlformats.org/officeDocument/2006/relationships/hyperlink" Target="https://www.zakon.hr/cms.htm?id=15727" TargetMode="External"/><Relationship Id="rId2" Type="http://schemas.openxmlformats.org/officeDocument/2006/relationships/numbering" Target="numbering.xml"/><Relationship Id="rId16" Type="http://schemas.openxmlformats.org/officeDocument/2006/relationships/hyperlink" Target="https://www.zakon.hr/cms.htm?id=285" TargetMode="External"/><Relationship Id="rId20" Type="http://schemas.openxmlformats.org/officeDocument/2006/relationships/hyperlink" Target="https://www.zakon.hr/cms.htm?id=4670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zakon.hr/cms.htm?id=264" TargetMode="External"/><Relationship Id="rId5" Type="http://schemas.openxmlformats.org/officeDocument/2006/relationships/webSettings" Target="webSettings.xml"/><Relationship Id="rId15" Type="http://schemas.openxmlformats.org/officeDocument/2006/relationships/hyperlink" Target="https://www.zakon.hr/cms.htm?id=268" TargetMode="External"/><Relationship Id="rId10" Type="http://schemas.openxmlformats.org/officeDocument/2006/relationships/hyperlink" Target="https://www.zakon.hr/cms.htm?id=263" TargetMode="External"/><Relationship Id="rId19" Type="http://schemas.openxmlformats.org/officeDocument/2006/relationships/hyperlink" Target="https://www.zakon.hr/cms.htm?id=40763" TargetMode="External"/><Relationship Id="rId4" Type="http://schemas.openxmlformats.org/officeDocument/2006/relationships/settings" Target="settings.xml"/><Relationship Id="rId9" Type="http://schemas.openxmlformats.org/officeDocument/2006/relationships/hyperlink" Target="https://www.zakon.hr/cms.htm?id=262" TargetMode="External"/><Relationship Id="rId14" Type="http://schemas.openxmlformats.org/officeDocument/2006/relationships/hyperlink" Target="https://www.zakon.hr/cms.htm?id=267"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actical business marketing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4DB0B-2B5C-454B-876D-349AECDB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571</Words>
  <Characters>3255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OPCINA-Otok</dc:creator>
  <cp:lastModifiedBy>p_otok4@outlook.com</cp:lastModifiedBy>
  <cp:revision>11</cp:revision>
  <cp:lastPrinted>2024-12-18T12:10:00Z</cp:lastPrinted>
  <dcterms:created xsi:type="dcterms:W3CDTF">2022-12-13T06:07:00Z</dcterms:created>
  <dcterms:modified xsi:type="dcterms:W3CDTF">2024-12-18T12:14:00Z</dcterms:modified>
</cp:coreProperties>
</file>