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4DDA" w14:textId="3FADA43B" w:rsidR="0056750B" w:rsidRDefault="006E7E4E" w:rsidP="009D7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</w:t>
      </w:r>
      <w:r w:rsidR="009D7F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 </w:t>
      </w:r>
      <w:proofErr w:type="spellStart"/>
      <w:r w:rsidR="0056750B" w:rsidRPr="00697318">
        <w:rPr>
          <w:rFonts w:ascii="Times New Roman" w:eastAsia="Times New Roman" w:hAnsi="Times New Roman" w:cs="Times New Roman"/>
          <w:sz w:val="24"/>
          <w:szCs w:val="24"/>
          <w:lang w:val="en-GB"/>
        </w:rPr>
        <w:t>temelju</w:t>
      </w:r>
      <w:proofErr w:type="spellEnd"/>
      <w:r w:rsidR="0056750B" w:rsidRPr="0069731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 xml:space="preserve">članka 42.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stavka 1. 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>Zakona o lokalnim porezima („Narodne novine“ broj 115/16</w:t>
      </w:r>
      <w:r w:rsidR="0056750B">
        <w:rPr>
          <w:rFonts w:ascii="Times New Roman" w:eastAsia="Times New Roman" w:hAnsi="Times New Roman" w:cs="Times New Roman"/>
          <w:sz w:val="24"/>
          <w:szCs w:val="24"/>
        </w:rPr>
        <w:t>, 101/17, 114/22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750B">
        <w:rPr>
          <w:rFonts w:ascii="Times New Roman" w:eastAsia="Times New Roman" w:hAnsi="Times New Roman" w:cs="Times New Roman"/>
          <w:sz w:val="24"/>
          <w:szCs w:val="24"/>
        </w:rPr>
        <w:t>114/23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152/24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 xml:space="preserve">) i članka 33. Statuta Općine Hrvace („Službeni glasnik Općine Hrvace“ broj </w:t>
      </w:r>
      <w:r w:rsidR="0056750B">
        <w:rPr>
          <w:rFonts w:ascii="Times New Roman" w:eastAsia="Times New Roman" w:hAnsi="Times New Roman" w:cs="Times New Roman"/>
          <w:sz w:val="24"/>
          <w:szCs w:val="24"/>
        </w:rPr>
        <w:t>1/18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56750B">
        <w:rPr>
          <w:rFonts w:ascii="Times New Roman" w:eastAsia="Times New Roman" w:hAnsi="Times New Roman" w:cs="Times New Roman"/>
          <w:sz w:val="24"/>
          <w:szCs w:val="24"/>
        </w:rPr>
        <w:t>9/20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67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>Općinsko vijeće Općine Hrvace na svojoj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D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 xml:space="preserve">sjednici održanoj dana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9D7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B96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11B96">
        <w:rPr>
          <w:rFonts w:ascii="Times New Roman" w:eastAsia="Times New Roman" w:hAnsi="Times New Roman" w:cs="Times New Roman"/>
          <w:sz w:val="24"/>
          <w:szCs w:val="24"/>
        </w:rPr>
        <w:t>. godine,</w:t>
      </w:r>
      <w:r w:rsidR="0056750B" w:rsidRPr="00697318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14:paraId="795072F1" w14:textId="77777777" w:rsidR="0056750B" w:rsidRPr="00697318" w:rsidRDefault="0056750B" w:rsidP="0056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64C68" w14:textId="10CDD0D0" w:rsidR="00AB66D5" w:rsidRPr="0001703B" w:rsidRDefault="00AB66D5" w:rsidP="0056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1ECF7" w14:textId="77777777" w:rsidR="00011B96" w:rsidRDefault="0056750B" w:rsidP="0056750B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5FF4F686" w14:textId="53A2507D" w:rsidR="00D12E64" w:rsidRPr="00D12E64" w:rsidRDefault="0056750B" w:rsidP="00D12E64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</w:t>
      </w:r>
      <w:r w:rsidR="006E7E4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LOKALNIM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POREZIMA OPĆINE HRVACE</w:t>
      </w:r>
    </w:p>
    <w:p w14:paraId="6746AD48" w14:textId="2FD4190B" w:rsidR="00F31CFD" w:rsidRPr="0001703B" w:rsidRDefault="00F31CFD" w:rsidP="0056750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98FA7" w14:textId="4CF220C6" w:rsidR="00F31CFD" w:rsidRDefault="00F31CFD" w:rsidP="00D12E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78AC6FB7" w14:textId="77777777" w:rsidR="00E750AE" w:rsidRPr="0001703B" w:rsidRDefault="00E750AE" w:rsidP="0056750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F92BE1" w14:textId="591DBBFC" w:rsidR="00F31CFD" w:rsidRPr="0001703B" w:rsidRDefault="00F31CFD" w:rsidP="001704B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r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5C23875" w14:textId="7B508028" w:rsidR="002F6B5F" w:rsidRDefault="002F6B5F" w:rsidP="00680210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propisuju vrste poreza koje pripadaju</w:t>
      </w:r>
      <w:r w:rsidR="005675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6750B" w:rsidRPr="0056750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Općini Hrvace</w:t>
      </w:r>
      <w:r w:rsidR="0001703B" w:rsidRPr="009E4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1703B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stope poreza na potroš</w:t>
      </w:r>
      <w:r w:rsidR="00E750AE">
        <w:rPr>
          <w:rFonts w:ascii="Times New Roman" w:eastAsia="Times New Roman" w:hAnsi="Times New Roman" w:cs="Times New Roman"/>
          <w:sz w:val="24"/>
          <w:szCs w:val="24"/>
          <w:lang w:eastAsia="hr-HR"/>
        </w:rPr>
        <w:t>nju</w:t>
      </w:r>
      <w:r w:rsidR="006E7E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visina poreza na nekretnine</w:t>
      </w:r>
      <w:r w:rsidR="007E60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46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nadležno 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porezno tijelo za utvrđivanje</w:t>
      </w:r>
      <w:r w:rsidR="00E5309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E60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309B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evidentiranje, nadzor, naplatu i ovrhu radi naplate navedenih poreza.</w:t>
      </w:r>
      <w:r w:rsidR="00F31CFD" w:rsidRPr="0001703B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</w:p>
    <w:p w14:paraId="16D859B7" w14:textId="77777777" w:rsidR="00F31CFD" w:rsidRPr="0001703B" w:rsidRDefault="00F31CFD" w:rsidP="001E24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A25772" w14:textId="7FE03846" w:rsidR="00E750AE" w:rsidRDefault="00011B96" w:rsidP="00D12E6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45BC1BAF" w14:textId="77777777" w:rsidR="00011B96" w:rsidRPr="0001703B" w:rsidRDefault="00011B96" w:rsidP="001E24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A8660" w14:textId="4C09AF3B" w:rsidR="00F31CFD" w:rsidRPr="0001703B" w:rsidRDefault="00F31CFD" w:rsidP="002F6B5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AAA2E2E" w14:textId="69F66268" w:rsidR="006E7E4E" w:rsidRDefault="002F6B5F" w:rsidP="00E750AE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6E7E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porezi </w:t>
      </w:r>
      <w:r w:rsidR="001E24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Hrvace</w:t>
      </w:r>
      <w:r w:rsidR="00E750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7E4E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3CE85070" w14:textId="782C5CB4" w:rsidR="00F31CFD" w:rsidRDefault="00F31CFD" w:rsidP="006E7E4E">
      <w:pPr>
        <w:pStyle w:val="Odlomakpopisa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E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 na </w:t>
      </w:r>
      <w:r w:rsidR="0097232F" w:rsidRPr="006E7E4E">
        <w:rPr>
          <w:rFonts w:ascii="Times New Roman" w:eastAsia="Times New Roman" w:hAnsi="Times New Roman" w:cs="Times New Roman"/>
          <w:sz w:val="24"/>
          <w:szCs w:val="24"/>
          <w:lang w:eastAsia="hr-HR"/>
        </w:rPr>
        <w:t>potrošnju</w:t>
      </w:r>
    </w:p>
    <w:p w14:paraId="3762B9A5" w14:textId="150639C4" w:rsidR="00F31CFD" w:rsidRPr="00D12E64" w:rsidRDefault="006E7E4E" w:rsidP="00D12E64">
      <w:pPr>
        <w:pStyle w:val="Odlomakpopisa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 na nekretnin</w:t>
      </w:r>
      <w:r w:rsidR="00D12E6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206D06D9" w14:textId="20FDB85A" w:rsidR="0097232F" w:rsidRDefault="00910FE2" w:rsidP="00910FE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9723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F31CFD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9723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0CA3B875" w14:textId="77777777" w:rsidR="00011B96" w:rsidRPr="0001703B" w:rsidRDefault="00011B96" w:rsidP="00011B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AF380" w14:textId="25E4F896" w:rsidR="00F31CFD" w:rsidRDefault="00F31CFD" w:rsidP="001E24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F66CE3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C216104" w14:textId="77777777" w:rsidR="0097232F" w:rsidRDefault="0097232F" w:rsidP="00F31CF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C3A3CF" w14:textId="57DBC84B" w:rsidR="002F6B5F" w:rsidRDefault="0097232F" w:rsidP="00011B9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Stopa poreza na potrošnju iznosi </w:t>
      </w:r>
      <w:r w:rsidR="007E60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C27F10A" w14:textId="19AAED6A" w:rsidR="007925F5" w:rsidRPr="0001703B" w:rsidRDefault="001E24C1" w:rsidP="001E24C1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</w:t>
      </w:r>
      <w:r w:rsidR="007925F5" w:rsidRPr="000170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47AB6E7D" w14:textId="32E12E5C" w:rsidR="00D12E64" w:rsidRDefault="002F6B5F" w:rsidP="00D12E64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97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utvrđivanja, evidentiranja, nadzora, naplate i ovrhe radi naplate poreza na potrošnju obavlja </w:t>
      </w:r>
      <w:r w:rsidR="0097232F" w:rsidRPr="009E419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financija, Porezna uprava</w:t>
      </w:r>
      <w:r w:rsidR="00F7668D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="003B1D74">
        <w:rPr>
          <w:rFonts w:ascii="Times New Roman" w:eastAsia="Times New Roman" w:hAnsi="Times New Roman" w:cs="Times New Roman"/>
          <w:sz w:val="24"/>
          <w:szCs w:val="24"/>
          <w:lang w:eastAsia="hr-HR"/>
        </w:rPr>
        <w:t>odručni ured</w:t>
      </w:r>
      <w:r w:rsidR="00F76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Split</w:t>
      </w:r>
      <w:r w:rsidR="003B1D7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E24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50AE">
        <w:rPr>
          <w:rFonts w:ascii="Times New Roman" w:eastAsia="Times New Roman" w:hAnsi="Times New Roman" w:cs="Times New Roman"/>
          <w:sz w:val="24"/>
          <w:szCs w:val="24"/>
          <w:lang w:eastAsia="hr-HR"/>
        </w:rPr>
        <w:t>Ispostava Sinj</w:t>
      </w:r>
      <w:r w:rsidR="001E24C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C764DA" w14:textId="77777777" w:rsidR="00910FE2" w:rsidRPr="00D12E64" w:rsidRDefault="00910FE2" w:rsidP="00D12E64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7AD797" w14:textId="6C1D1D3F" w:rsidR="00D12E64" w:rsidRPr="002F6B5F" w:rsidRDefault="006E7E4E" w:rsidP="006E7E4E">
      <w:pPr>
        <w:spacing w:line="254" w:lineRule="auto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  </w:t>
      </w:r>
      <w:r w:rsidRPr="002F6B5F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                                </w:t>
      </w:r>
      <w:r w:rsidR="00910FE2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     </w:t>
      </w:r>
      <w:r w:rsidRPr="002F6B5F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IV. POREZ NA NEKRETNINE</w:t>
      </w:r>
    </w:p>
    <w:p w14:paraId="348D967F" w14:textId="1CFF8E81" w:rsidR="006E7E4E" w:rsidRPr="002F6B5F" w:rsidRDefault="00D12E64" w:rsidP="00D12E64">
      <w:pPr>
        <w:spacing w:line="254" w:lineRule="auto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</w:t>
      </w:r>
      <w:r w:rsidR="00910FE2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</w:t>
      </w:r>
      <w:r w:rsidR="006E7E4E" w:rsidRPr="002F6B5F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Članak 5.</w:t>
      </w:r>
    </w:p>
    <w:p w14:paraId="6421A1FE" w14:textId="1CA427AD" w:rsidR="006E7E4E" w:rsidRPr="002F6B5F" w:rsidRDefault="002F6B5F" w:rsidP="006E7E4E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</w:t>
      </w:r>
      <w:r w:rsidR="006E7E4E"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>Porez na n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e</w:t>
      </w:r>
      <w:r w:rsidR="006E7E4E"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kretnine plaća se </w:t>
      </w:r>
      <w:r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>g</w:t>
      </w:r>
      <w:r w:rsidR="006E7E4E"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>odišnje 0,60</w:t>
      </w:r>
      <w:r w:rsidR="0072342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6E7E4E"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>eura</w:t>
      </w:r>
      <w:r w:rsidR="00723424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/m² </w:t>
      </w:r>
      <w:r w:rsidR="006E7E4E"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>korisne površine nekretnine, određene propisom kojim se uređuju uvjeti i mjerila za izračun zaštićene najamnine.</w:t>
      </w:r>
    </w:p>
    <w:p w14:paraId="7950812F" w14:textId="21C57310" w:rsidR="006E7E4E" w:rsidRPr="002F6B5F" w:rsidRDefault="00D12E64" w:rsidP="00D12E64">
      <w:pPr>
        <w:spacing w:line="254" w:lineRule="auto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</w:t>
      </w:r>
      <w:r w:rsidR="00910FE2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  </w:t>
      </w:r>
      <w:r w:rsidR="006E7E4E" w:rsidRPr="002F6B5F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Članak 6.</w:t>
      </w:r>
    </w:p>
    <w:p w14:paraId="13AC8582" w14:textId="3F8E862D" w:rsidR="0007345F" w:rsidRPr="00910FE2" w:rsidRDefault="00B82801" w:rsidP="00910FE2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</w:t>
      </w:r>
      <w:r w:rsidR="006E7E4E" w:rsidRPr="002F6B5F">
        <w:rPr>
          <w:rFonts w:ascii="Times New Roman" w:eastAsia="Calibri" w:hAnsi="Times New Roman" w:cs="Times New Roman"/>
          <w:sz w:val="24"/>
          <w:szCs w:val="24"/>
          <w:lang w:val="pl-PL"/>
        </w:rPr>
        <w:t>Poslove utvrđivanja, evidentiranja, nadzora, naplate i ovrhe radi naplate poreza na nekretnine  obavlja Ministarstvo financija, Porezna uprava, Područni ured Split, Ispostava Sinj.</w:t>
      </w:r>
      <w:r w:rsidR="005E6824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78B2EBD6" w14:textId="77777777" w:rsidR="0007345F" w:rsidRPr="002F6B5F" w:rsidRDefault="0007345F" w:rsidP="005E6824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022EF3" w14:textId="3656B48C" w:rsidR="005E6824" w:rsidRPr="002F6B5F" w:rsidRDefault="001704B0" w:rsidP="00011B9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</w:t>
      </w:r>
      <w:r w:rsidR="00B82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</w:t>
      </w:r>
      <w:r w:rsidR="006A4FDC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DAVANJE OVLASTI FINA-</w:t>
      </w:r>
      <w:r w:rsidR="00542559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</w:p>
    <w:p w14:paraId="04FD19BD" w14:textId="77777777" w:rsidR="00011B96" w:rsidRPr="002F6B5F" w:rsidRDefault="00011B96" w:rsidP="005E6824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A87123" w14:textId="2B4D8145" w:rsidR="005E6824" w:rsidRPr="002F6B5F" w:rsidRDefault="005E6824" w:rsidP="006A4FDC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24C1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B82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1704B0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Pr="002F6B5F" w:rsidRDefault="005E6824" w:rsidP="006A4FDC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7567AC44" w:rsidR="006A4FDC" w:rsidRPr="002F6B5F" w:rsidRDefault="00B82801" w:rsidP="005E682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6A4FDC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</w:t>
      </w:r>
      <w:r w:rsidR="00F7668D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4FDC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platnog prometa zadužena za raspoređivanje uplaćenih prihoda, da naknada koja pripada Ministarstvu financija, Poreznoj u</w:t>
      </w:r>
      <w:r w:rsidR="00AB66D5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A4FDC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A4FDC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i to do zadnjeg dana u mjesecu za protekli mjesec.</w:t>
      </w:r>
    </w:p>
    <w:p w14:paraId="44B5AEE0" w14:textId="77777777" w:rsidR="006A4FDC" w:rsidRPr="002F6B5F" w:rsidRDefault="006A4FDC" w:rsidP="00D12E6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76901840" w:rsidR="00F31CFD" w:rsidRPr="002F6B5F" w:rsidRDefault="005E6824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704B0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2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1704B0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B82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PRIJELAZNE I ZAVRŠNE ODREDBE </w:t>
      </w:r>
    </w:p>
    <w:p w14:paraId="7E41516B" w14:textId="77777777" w:rsidR="00011B96" w:rsidRPr="002F6B5F" w:rsidRDefault="00011B96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3CCAB" w14:textId="5B4EE964" w:rsidR="00F31CFD" w:rsidRPr="002F6B5F" w:rsidRDefault="00011B96" w:rsidP="00011B9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  <w:r w:rsidR="00F31CFD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B828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1704B0" w:rsidRPr="002F6B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8F6DDE7" w14:textId="4DA76FDF" w:rsidR="00F31CFD" w:rsidRPr="002F6B5F" w:rsidRDefault="00F31CFD" w:rsidP="00F31CF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8DD25" w14:textId="0BF5F983" w:rsidR="00F31CFD" w:rsidRPr="002F6B5F" w:rsidRDefault="00F31CFD" w:rsidP="00D12E64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​</w:t>
      </w:r>
      <w:r w:rsidR="00B82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</w:t>
      </w:r>
      <w:r w:rsidR="00E750AE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utvrđivanja</w:t>
      </w:r>
      <w:r w:rsidR="00E750AE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poreza započeti po odredbama</w:t>
      </w:r>
      <w:r w:rsidR="00F7668D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porezima</w:t>
      </w:r>
      <w:r w:rsidR="00F7668D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7668D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Hrvace („Službeni glasnik Općine Hrvace“ broj </w:t>
      </w:r>
      <w:r w:rsidR="00D12E64">
        <w:rPr>
          <w:rFonts w:ascii="Times New Roman" w:eastAsia="Times New Roman" w:hAnsi="Times New Roman" w:cs="Times New Roman"/>
          <w:sz w:val="24"/>
          <w:szCs w:val="24"/>
          <w:lang w:eastAsia="hr-HR"/>
        </w:rPr>
        <w:t>11/23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7668D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nisu dovršeni do stupanja na snagu ove Odluke, dovršiti će se prema odredbama Odluke o porezima Općine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Hrvace („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</w:t>
      </w:r>
      <w:r w:rsidR="005E6824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Hrvace“ broj </w:t>
      </w:r>
      <w:r w:rsidR="00D12E64">
        <w:rPr>
          <w:rFonts w:ascii="Times New Roman" w:eastAsia="Times New Roman" w:hAnsi="Times New Roman" w:cs="Times New Roman"/>
          <w:sz w:val="24"/>
          <w:szCs w:val="24"/>
          <w:lang w:eastAsia="hr-HR"/>
        </w:rPr>
        <w:t>11/23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6E4D9F96" w14:textId="09D15847" w:rsidR="007F1019" w:rsidRPr="002F6B5F" w:rsidRDefault="00011B96" w:rsidP="00011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7F1019" w:rsidRPr="002F6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D12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1704B0" w:rsidRPr="002F6B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AB9C86A" w14:textId="77777777" w:rsidR="007F1019" w:rsidRPr="002F6B5F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9B4610" w14:textId="0ED92DAF" w:rsidR="007F1019" w:rsidRPr="002F6B5F" w:rsidRDefault="00B82801" w:rsidP="007F1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1019" w:rsidRPr="002F6B5F">
        <w:rPr>
          <w:rFonts w:ascii="Times New Roman" w:hAnsi="Times New Roman" w:cs="Times New Roman"/>
          <w:sz w:val="24"/>
          <w:szCs w:val="24"/>
        </w:rPr>
        <w:t>Stupanjem na snagu ove Odluke,</w:t>
      </w:r>
      <w:r w:rsidR="00A4500B">
        <w:rPr>
          <w:rFonts w:ascii="Times New Roman" w:hAnsi="Times New Roman" w:cs="Times New Roman"/>
          <w:sz w:val="24"/>
          <w:szCs w:val="24"/>
        </w:rPr>
        <w:t xml:space="preserve"> </w:t>
      </w:r>
      <w:r w:rsidR="007F1019" w:rsidRPr="002F6B5F">
        <w:rPr>
          <w:rFonts w:ascii="Times New Roman" w:hAnsi="Times New Roman" w:cs="Times New Roman"/>
          <w:sz w:val="24"/>
          <w:szCs w:val="24"/>
        </w:rPr>
        <w:t>prestaje</w:t>
      </w:r>
      <w:r w:rsidR="00A4500B">
        <w:rPr>
          <w:rFonts w:ascii="Times New Roman" w:hAnsi="Times New Roman" w:cs="Times New Roman"/>
          <w:sz w:val="24"/>
          <w:szCs w:val="24"/>
        </w:rPr>
        <w:t xml:space="preserve"> </w:t>
      </w:r>
      <w:r w:rsidR="007F1019" w:rsidRPr="002F6B5F">
        <w:rPr>
          <w:rFonts w:ascii="Times New Roman" w:hAnsi="Times New Roman" w:cs="Times New Roman"/>
          <w:sz w:val="24"/>
          <w:szCs w:val="24"/>
        </w:rPr>
        <w:t>važiti Odluka o porezi</w:t>
      </w:r>
      <w:r w:rsidR="001E24C1" w:rsidRPr="002F6B5F">
        <w:rPr>
          <w:rFonts w:ascii="Times New Roman" w:hAnsi="Times New Roman" w:cs="Times New Roman"/>
          <w:sz w:val="24"/>
          <w:szCs w:val="24"/>
        </w:rPr>
        <w:t>ma Općine Hrvace</w:t>
      </w:r>
      <w:r w:rsidR="007F1019" w:rsidRPr="002F6B5F">
        <w:rPr>
          <w:rFonts w:ascii="Times New Roman" w:hAnsi="Times New Roman" w:cs="Times New Roman"/>
          <w:sz w:val="24"/>
          <w:szCs w:val="24"/>
        </w:rPr>
        <w:t xml:space="preserve"> 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Hrvace“ broj </w:t>
      </w:r>
      <w:r w:rsidR="00D12E64">
        <w:rPr>
          <w:rFonts w:ascii="Times New Roman" w:eastAsia="Times New Roman" w:hAnsi="Times New Roman" w:cs="Times New Roman"/>
          <w:sz w:val="24"/>
          <w:szCs w:val="24"/>
          <w:lang w:eastAsia="hr-HR"/>
        </w:rPr>
        <w:t>11/23</w:t>
      </w:r>
      <w:r w:rsidR="001E24C1" w:rsidRPr="002F6B5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72311BFB" w14:textId="610B53E2" w:rsidR="007F1019" w:rsidRPr="009E4193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9DEDEE" w14:textId="77777777" w:rsidR="007F1019" w:rsidRDefault="007F1019" w:rsidP="007F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7030A1"/>
        </w:rPr>
      </w:pPr>
    </w:p>
    <w:p w14:paraId="3DB93960" w14:textId="6A688C7D" w:rsidR="007F1019" w:rsidRDefault="00011B96" w:rsidP="00011B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7F1019" w:rsidRPr="007F1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Članak </w:t>
      </w:r>
      <w:r w:rsidR="00D12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170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B323F3A" w14:textId="77777777" w:rsidR="007F1019" w:rsidRPr="007F1019" w:rsidRDefault="007F1019" w:rsidP="007F1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AC7181" w14:textId="542B493B" w:rsidR="007F1019" w:rsidRPr="007157FA" w:rsidRDefault="00B82801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Ova Odluka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stupa na snagu osmog dana od dana objave u</w:t>
      </w:r>
      <w:r w:rsidR="001E24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50AE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7F1019" w:rsidRPr="007F101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D03C4E">
        <w:rPr>
          <w:rFonts w:ascii="Times New Roman" w:hAnsi="Times New Roman" w:cs="Times New Roman"/>
          <w:color w:val="000000"/>
          <w:sz w:val="24"/>
          <w:szCs w:val="24"/>
        </w:rPr>
        <w:t xml:space="preserve">om </w:t>
      </w:r>
      <w:r w:rsidR="00E750AE">
        <w:rPr>
          <w:rFonts w:ascii="Times New Roman" w:hAnsi="Times New Roman" w:cs="Times New Roman"/>
          <w:color w:val="000000"/>
          <w:sz w:val="24"/>
          <w:szCs w:val="24"/>
        </w:rPr>
        <w:t>glasniku Općine Hrvace“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AC3E31" w14:textId="77777777" w:rsidR="0007345F" w:rsidRDefault="0007345F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67E65EB2" w14:textId="77777777" w:rsidR="0007345F" w:rsidRDefault="0007345F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14465082" w14:textId="77777777" w:rsidR="00D12E64" w:rsidRDefault="00D12E64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23AAB43D" w14:textId="77777777" w:rsidR="0007345F" w:rsidRDefault="0007345F" w:rsidP="00C06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69D744FC" w14:textId="027E61CD" w:rsidR="00910FE2" w:rsidRPr="0047654D" w:rsidRDefault="0007345F" w:rsidP="00910FE2">
      <w:pPr>
        <w:tabs>
          <w:tab w:val="left" w:pos="6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sz w:val="24"/>
          <w:szCs w:val="24"/>
        </w:rPr>
      </w:pPr>
      <w:r w:rsidRPr="0047654D">
        <w:rPr>
          <w:rFonts w:ascii="Times New Roman,Italic" w:hAnsi="Times New Roman,Italic" w:cs="Times New Roman,Italic"/>
          <w:sz w:val="24"/>
          <w:szCs w:val="24"/>
        </w:rPr>
        <w:t>KLASA</w:t>
      </w:r>
      <w:r w:rsidR="0047654D" w:rsidRPr="0047654D">
        <w:rPr>
          <w:rFonts w:ascii="Times New Roman,Italic" w:hAnsi="Times New Roman,Italic" w:cs="Times New Roman,Italic"/>
          <w:sz w:val="24"/>
          <w:szCs w:val="24"/>
        </w:rPr>
        <w:t xml:space="preserve">: </w:t>
      </w:r>
      <w:r w:rsidR="00910FE2">
        <w:rPr>
          <w:rFonts w:ascii="Times New Roman,Italic" w:hAnsi="Times New Roman,Italic" w:cs="Times New Roman,Italic"/>
          <w:sz w:val="24"/>
          <w:szCs w:val="24"/>
        </w:rPr>
        <w:tab/>
        <w:t>PREDSJEDNIK</w:t>
      </w:r>
    </w:p>
    <w:p w14:paraId="4C3E0786" w14:textId="244910A1" w:rsidR="00F31CFD" w:rsidRDefault="0007345F" w:rsidP="00910FE2">
      <w:pPr>
        <w:shd w:val="clear" w:color="auto" w:fill="FFFFFF"/>
        <w:tabs>
          <w:tab w:val="left" w:pos="6180"/>
        </w:tabs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4765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0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Ante </w:t>
      </w:r>
      <w:proofErr w:type="spellStart"/>
      <w:r w:rsidR="00910FE2">
        <w:rPr>
          <w:rFonts w:ascii="Times New Roman" w:eastAsia="Times New Roman" w:hAnsi="Times New Roman" w:cs="Times New Roman"/>
          <w:sz w:val="24"/>
          <w:szCs w:val="24"/>
          <w:lang w:eastAsia="hr-HR"/>
        </w:rPr>
        <w:t>Prolić</w:t>
      </w:r>
      <w:proofErr w:type="spellEnd"/>
      <w:r w:rsidR="00910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910FE2">
        <w:rPr>
          <w:rFonts w:ascii="Times New Roman" w:eastAsia="Times New Roman" w:hAnsi="Times New Roman" w:cs="Times New Roman"/>
          <w:sz w:val="24"/>
          <w:szCs w:val="24"/>
          <w:lang w:eastAsia="hr-HR"/>
        </w:rPr>
        <w:t>dr.med</w:t>
      </w:r>
      <w:proofErr w:type="spellEnd"/>
      <w:r w:rsidR="00910FE2">
        <w:rPr>
          <w:rFonts w:ascii="Times New Roman" w:eastAsia="Times New Roman" w:hAnsi="Times New Roman" w:cs="Times New Roman"/>
          <w:sz w:val="24"/>
          <w:szCs w:val="24"/>
          <w:lang w:eastAsia="hr-HR"/>
        </w:rPr>
        <w:t>. v.r.</w:t>
      </w:r>
    </w:p>
    <w:p w14:paraId="698D45D7" w14:textId="08B5374C" w:rsidR="0007345F" w:rsidRDefault="0007345F" w:rsidP="00D12E64">
      <w:pPr>
        <w:shd w:val="clear" w:color="auto" w:fill="FFFFFF"/>
        <w:spacing w:after="100" w:afterAutospacing="1" w:line="240" w:lineRule="auto"/>
        <w:jc w:val="both"/>
        <w:textAlignment w:val="top"/>
        <w:rPr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Hrvace, </w:t>
      </w:r>
      <w:r w:rsidR="00D12E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r w:rsidR="00D12E64">
        <w:rPr>
          <w:lang w:eastAsia="hr-HR"/>
        </w:rPr>
        <w:t>2025. g.</w:t>
      </w:r>
    </w:p>
    <w:p w14:paraId="080472D9" w14:textId="2DB69F2A" w:rsidR="008E6006" w:rsidRDefault="008E6006" w:rsidP="008E6006">
      <w:pPr>
        <w:tabs>
          <w:tab w:val="left" w:pos="8265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B612002" w14:textId="76179EF6" w:rsidR="004C7552" w:rsidRDefault="00910FE2" w:rsidP="00910FE2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REPUBLIKA HRVATSKA</w:t>
      </w:r>
    </w:p>
    <w:p w14:paraId="6D6D07B7" w14:textId="14FA1C00" w:rsidR="00910FE2" w:rsidRDefault="00910FE2" w:rsidP="00910FE2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SPLITSKO-DALMATINSKA ŽUPANIJA</w:t>
      </w:r>
    </w:p>
    <w:p w14:paraId="271E3959" w14:textId="01E7B93E" w:rsidR="004C7552" w:rsidRDefault="00910FE2" w:rsidP="00910FE2">
      <w:pPr>
        <w:tabs>
          <w:tab w:val="left" w:pos="375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OPĆINA HRVACE</w:t>
      </w:r>
    </w:p>
    <w:p w14:paraId="6D561E70" w14:textId="28C6D8A3" w:rsidR="00910FE2" w:rsidRPr="008E6006" w:rsidRDefault="00910FE2" w:rsidP="00910FE2">
      <w:pPr>
        <w:tabs>
          <w:tab w:val="left" w:pos="375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OPĆINSKO VIJEĆE</w:t>
      </w:r>
    </w:p>
    <w:sectPr w:rsidR="00910FE2" w:rsidRPr="008E60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9807" w14:textId="77777777" w:rsidR="003D226F" w:rsidRDefault="003D226F" w:rsidP="00737CDA">
      <w:pPr>
        <w:spacing w:after="0" w:line="240" w:lineRule="auto"/>
      </w:pPr>
      <w:r>
        <w:separator/>
      </w:r>
    </w:p>
  </w:endnote>
  <w:endnote w:type="continuationSeparator" w:id="0">
    <w:p w14:paraId="6CB5C26E" w14:textId="77777777" w:rsidR="003D226F" w:rsidRDefault="003D226F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F39D" w14:textId="77777777" w:rsidR="003D226F" w:rsidRDefault="003D226F" w:rsidP="00737CDA">
      <w:pPr>
        <w:spacing w:after="0" w:line="240" w:lineRule="auto"/>
      </w:pPr>
      <w:r>
        <w:separator/>
      </w:r>
    </w:p>
  </w:footnote>
  <w:footnote w:type="continuationSeparator" w:id="0">
    <w:p w14:paraId="1FE1D508" w14:textId="77777777" w:rsidR="003D226F" w:rsidRDefault="003D226F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2BD4" w14:textId="3636221D" w:rsidR="006E7E4E" w:rsidRDefault="006E7E4E" w:rsidP="006E7E4E">
    <w:pPr>
      <w:pStyle w:val="Zaglavlje"/>
      <w:tabs>
        <w:tab w:val="clear" w:pos="4536"/>
        <w:tab w:val="clear" w:pos="9072"/>
        <w:tab w:val="left" w:pos="7170"/>
      </w:tabs>
    </w:pPr>
    <w:r>
      <w:tab/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5721"/>
    <w:multiLevelType w:val="hybridMultilevel"/>
    <w:tmpl w:val="0554D582"/>
    <w:lvl w:ilvl="0" w:tplc="512681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7732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11B96"/>
    <w:rsid w:val="0001703B"/>
    <w:rsid w:val="0007345F"/>
    <w:rsid w:val="000771E9"/>
    <w:rsid w:val="000A2C0B"/>
    <w:rsid w:val="000A4EB2"/>
    <w:rsid w:val="000A6B19"/>
    <w:rsid w:val="000C50D1"/>
    <w:rsid w:val="001704B0"/>
    <w:rsid w:val="00182555"/>
    <w:rsid w:val="001E24C1"/>
    <w:rsid w:val="0021616F"/>
    <w:rsid w:val="0024138C"/>
    <w:rsid w:val="002C4C1F"/>
    <w:rsid w:val="002F6B5F"/>
    <w:rsid w:val="00312441"/>
    <w:rsid w:val="00361184"/>
    <w:rsid w:val="00374C01"/>
    <w:rsid w:val="003A0579"/>
    <w:rsid w:val="003B1D74"/>
    <w:rsid w:val="003D226F"/>
    <w:rsid w:val="0047654D"/>
    <w:rsid w:val="004C7552"/>
    <w:rsid w:val="00542559"/>
    <w:rsid w:val="0054319E"/>
    <w:rsid w:val="00560A2E"/>
    <w:rsid w:val="0056750B"/>
    <w:rsid w:val="005E6824"/>
    <w:rsid w:val="00616C7C"/>
    <w:rsid w:val="00680210"/>
    <w:rsid w:val="006A4FDC"/>
    <w:rsid w:val="006B5F57"/>
    <w:rsid w:val="006E152A"/>
    <w:rsid w:val="006E7E4E"/>
    <w:rsid w:val="00700863"/>
    <w:rsid w:val="007157FA"/>
    <w:rsid w:val="0071655D"/>
    <w:rsid w:val="00723424"/>
    <w:rsid w:val="00737CDA"/>
    <w:rsid w:val="0076207D"/>
    <w:rsid w:val="007925F5"/>
    <w:rsid w:val="007E60A0"/>
    <w:rsid w:val="007F1019"/>
    <w:rsid w:val="007F4B63"/>
    <w:rsid w:val="008959B8"/>
    <w:rsid w:val="008E6006"/>
    <w:rsid w:val="00910FE2"/>
    <w:rsid w:val="0097232F"/>
    <w:rsid w:val="0098338D"/>
    <w:rsid w:val="009D7F55"/>
    <w:rsid w:val="009E4193"/>
    <w:rsid w:val="00A03747"/>
    <w:rsid w:val="00A142B2"/>
    <w:rsid w:val="00A4500B"/>
    <w:rsid w:val="00A53CAF"/>
    <w:rsid w:val="00AB66D5"/>
    <w:rsid w:val="00B033E2"/>
    <w:rsid w:val="00B6002B"/>
    <w:rsid w:val="00B67B9D"/>
    <w:rsid w:val="00B7754B"/>
    <w:rsid w:val="00B82801"/>
    <w:rsid w:val="00BC55B1"/>
    <w:rsid w:val="00C06122"/>
    <w:rsid w:val="00C121A7"/>
    <w:rsid w:val="00C50AAC"/>
    <w:rsid w:val="00C539E1"/>
    <w:rsid w:val="00C57929"/>
    <w:rsid w:val="00CC4162"/>
    <w:rsid w:val="00D03C4E"/>
    <w:rsid w:val="00D12E64"/>
    <w:rsid w:val="00D54666"/>
    <w:rsid w:val="00E046EB"/>
    <w:rsid w:val="00E0796F"/>
    <w:rsid w:val="00E5309B"/>
    <w:rsid w:val="00E55907"/>
    <w:rsid w:val="00E750AE"/>
    <w:rsid w:val="00F31CFD"/>
    <w:rsid w:val="00F66CE3"/>
    <w:rsid w:val="00F7668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Bezproreda">
    <w:name w:val="No Spacing"/>
    <w:uiPriority w:val="1"/>
    <w:qFormat/>
    <w:rsid w:val="001704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E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Pročelnica</cp:lastModifiedBy>
  <cp:revision>17</cp:revision>
  <cp:lastPrinted>2023-12-11T07:52:00Z</cp:lastPrinted>
  <dcterms:created xsi:type="dcterms:W3CDTF">2023-10-24T10:43:00Z</dcterms:created>
  <dcterms:modified xsi:type="dcterms:W3CDTF">2025-01-15T15:51:00Z</dcterms:modified>
</cp:coreProperties>
</file>