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41C4" w14:textId="77777777" w:rsidR="002620EB" w:rsidRPr="00E22639" w:rsidRDefault="002620EB" w:rsidP="002620EB">
      <w:pPr>
        <w:rPr>
          <w:rFonts w:asciiTheme="minorHAnsi" w:hAnsiTheme="minorHAnsi" w:cs="Arial"/>
          <w:b/>
          <w:u w:val="single"/>
        </w:rPr>
      </w:pPr>
    </w:p>
    <w:p w14:paraId="620CE267" w14:textId="29F538A7" w:rsidR="002620EB" w:rsidRPr="00E22639" w:rsidRDefault="00ED20F5" w:rsidP="00092B26">
      <w:pPr>
        <w:ind w:left="5664"/>
        <w:rPr>
          <w:rFonts w:asciiTheme="minorHAnsi" w:hAnsiTheme="minorHAnsi" w:cs="Arial"/>
          <w:b/>
        </w:rPr>
      </w:pPr>
      <w:r w:rsidRPr="00E22639">
        <w:rPr>
          <w:rFonts w:asciiTheme="minorHAnsi" w:hAnsiTheme="minorHAnsi" w:cs="Arial"/>
          <w:b/>
        </w:rPr>
        <w:t>PRILOG V</w:t>
      </w:r>
      <w:r w:rsidR="00092B26" w:rsidRPr="00E22639">
        <w:rPr>
          <w:rFonts w:asciiTheme="minorHAnsi" w:hAnsiTheme="minorHAnsi" w:cs="Arial"/>
          <w:b/>
        </w:rPr>
        <w:t xml:space="preserve">: Ugovor (prijedlog) </w:t>
      </w:r>
    </w:p>
    <w:p w14:paraId="23568055" w14:textId="77777777" w:rsidR="002620EB" w:rsidRPr="00E22639" w:rsidRDefault="002620EB" w:rsidP="002620EB">
      <w:pPr>
        <w:rPr>
          <w:rFonts w:asciiTheme="minorHAnsi" w:hAnsiTheme="minorHAnsi" w:cs="Arial"/>
          <w:b/>
          <w:color w:val="EE0000"/>
          <w:u w:val="single"/>
        </w:rPr>
      </w:pPr>
    </w:p>
    <w:p w14:paraId="4885FA78" w14:textId="77777777" w:rsidR="002620EB" w:rsidRPr="00E22639" w:rsidRDefault="002620EB" w:rsidP="002620EB">
      <w:pPr>
        <w:ind w:left="0"/>
        <w:jc w:val="left"/>
        <w:rPr>
          <w:rFonts w:asciiTheme="minorHAnsi" w:hAnsiTheme="minorHAnsi" w:cs="Arial"/>
        </w:rPr>
      </w:pPr>
      <w:r w:rsidRPr="00E22639">
        <w:rPr>
          <w:rFonts w:asciiTheme="minorHAnsi" w:hAnsiTheme="minorHAnsi" w:cs="Arial"/>
          <w:b/>
          <w:color w:val="EE0000"/>
          <w:u w:val="single"/>
        </w:rPr>
        <w:t xml:space="preserve">Napomena: </w:t>
      </w:r>
      <w:r w:rsidRPr="00E22639">
        <w:rPr>
          <w:rFonts w:asciiTheme="minorHAnsi" w:hAnsiTheme="minorHAnsi" w:cs="Arial"/>
          <w:b/>
          <w:u w:val="single"/>
        </w:rPr>
        <w:t>PRIJEDLOG Ugovora o izvršavanju usluge nije potrebno priložiti u Ponudi</w:t>
      </w:r>
    </w:p>
    <w:p w14:paraId="56E6B345" w14:textId="77777777" w:rsidR="002620EB" w:rsidRPr="00E22639" w:rsidRDefault="002620EB" w:rsidP="002620EB">
      <w:pPr>
        <w:ind w:left="0"/>
        <w:jc w:val="center"/>
        <w:rPr>
          <w:b/>
          <w:bCs/>
          <w:szCs w:val="32"/>
        </w:rPr>
      </w:pPr>
      <w:bookmarkStart w:id="0" w:name="_Toc531785322"/>
    </w:p>
    <w:p w14:paraId="6B784A8F" w14:textId="77777777" w:rsidR="002620EB" w:rsidRPr="00E22639" w:rsidRDefault="002620EB" w:rsidP="002620EB">
      <w:pPr>
        <w:ind w:left="0"/>
        <w:jc w:val="center"/>
        <w:rPr>
          <w:b/>
          <w:bCs/>
          <w:szCs w:val="32"/>
        </w:rPr>
      </w:pPr>
    </w:p>
    <w:p w14:paraId="00D150C1" w14:textId="77777777" w:rsidR="002620EB" w:rsidRPr="00E22639" w:rsidRDefault="002620EB" w:rsidP="002620EB">
      <w:pPr>
        <w:ind w:left="0"/>
        <w:jc w:val="center"/>
        <w:rPr>
          <w:b/>
          <w:bCs/>
          <w:szCs w:val="32"/>
        </w:rPr>
      </w:pPr>
    </w:p>
    <w:p w14:paraId="3AC4F63F" w14:textId="77777777" w:rsidR="00B116B1" w:rsidRPr="00E22639" w:rsidRDefault="00B116B1" w:rsidP="002620EB">
      <w:pPr>
        <w:ind w:left="0"/>
        <w:jc w:val="center"/>
        <w:rPr>
          <w:b/>
          <w:bCs/>
          <w:szCs w:val="32"/>
        </w:rPr>
      </w:pPr>
    </w:p>
    <w:p w14:paraId="049ED4A5" w14:textId="77777777" w:rsidR="00B116B1" w:rsidRPr="00E22639" w:rsidRDefault="00B116B1" w:rsidP="002620EB">
      <w:pPr>
        <w:ind w:left="0"/>
        <w:jc w:val="center"/>
        <w:rPr>
          <w:b/>
          <w:bCs/>
          <w:szCs w:val="32"/>
        </w:rPr>
      </w:pPr>
    </w:p>
    <w:bookmarkEnd w:id="0"/>
    <w:p w14:paraId="7913B8E1" w14:textId="2A386FFB" w:rsidR="00AF48C0" w:rsidRPr="00E22639" w:rsidRDefault="00161827" w:rsidP="00AF48C0">
      <w:pPr>
        <w:keepNext/>
        <w:autoSpaceDE/>
        <w:autoSpaceDN/>
        <w:adjustRightInd/>
        <w:spacing w:before="0" w:after="0" w:line="240" w:lineRule="auto"/>
        <w:ind w:left="0"/>
        <w:jc w:val="center"/>
        <w:outlineLvl w:val="0"/>
        <w:rPr>
          <w:b/>
          <w:bCs/>
          <w:szCs w:val="32"/>
        </w:rPr>
      </w:pPr>
      <w:r w:rsidRPr="00E22639">
        <w:rPr>
          <w:b/>
          <w:bCs/>
          <w:szCs w:val="32"/>
        </w:rPr>
        <w:t xml:space="preserve">Usluga </w:t>
      </w:r>
      <w:r w:rsidR="00C26830" w:rsidRPr="00E22639">
        <w:rPr>
          <w:b/>
          <w:bCs/>
          <w:szCs w:val="32"/>
        </w:rPr>
        <w:t>stručnog nadzora</w:t>
      </w:r>
      <w:r w:rsidR="0069558B" w:rsidRPr="00E22639">
        <w:rPr>
          <w:b/>
          <w:bCs/>
          <w:szCs w:val="32"/>
        </w:rPr>
        <w:t xml:space="preserve"> nad radovima obnove atletske staze u Sinju</w:t>
      </w:r>
      <w:r w:rsidR="00C26830" w:rsidRPr="00E22639">
        <w:rPr>
          <w:b/>
          <w:bCs/>
          <w:szCs w:val="32"/>
        </w:rPr>
        <w:t xml:space="preserve"> </w:t>
      </w:r>
    </w:p>
    <w:p w14:paraId="04A8757F" w14:textId="77777777" w:rsidR="006B2DEA" w:rsidRPr="00E22639" w:rsidRDefault="006B2DEA" w:rsidP="00AF48C0">
      <w:pPr>
        <w:keepNext/>
        <w:autoSpaceDE/>
        <w:autoSpaceDN/>
        <w:adjustRightInd/>
        <w:spacing w:before="0" w:after="0" w:line="240" w:lineRule="auto"/>
        <w:ind w:left="0"/>
        <w:jc w:val="center"/>
        <w:outlineLvl w:val="0"/>
        <w:rPr>
          <w:b/>
          <w:bCs/>
          <w:szCs w:val="32"/>
        </w:rPr>
      </w:pPr>
    </w:p>
    <w:p w14:paraId="4DB03B6A" w14:textId="0BC6CB66" w:rsidR="00161827" w:rsidRDefault="00161827" w:rsidP="00AF48C0">
      <w:pPr>
        <w:keepNext/>
        <w:autoSpaceDE/>
        <w:autoSpaceDN/>
        <w:adjustRightInd/>
        <w:spacing w:before="0" w:after="0" w:line="240" w:lineRule="auto"/>
        <w:ind w:left="0"/>
        <w:jc w:val="center"/>
        <w:outlineLvl w:val="0"/>
        <w:rPr>
          <w:b/>
          <w:bCs/>
          <w:szCs w:val="32"/>
        </w:rPr>
      </w:pPr>
      <w:r w:rsidRPr="00E22639">
        <w:rPr>
          <w:b/>
          <w:bCs/>
          <w:szCs w:val="32"/>
        </w:rPr>
        <w:t xml:space="preserve">(ev.br. </w:t>
      </w:r>
      <w:r w:rsidR="0069558B" w:rsidRPr="00E22639">
        <w:rPr>
          <w:b/>
          <w:bCs/>
          <w:szCs w:val="32"/>
        </w:rPr>
        <w:t>21</w:t>
      </w:r>
      <w:r w:rsidRPr="00E22639">
        <w:rPr>
          <w:b/>
          <w:bCs/>
          <w:szCs w:val="32"/>
        </w:rPr>
        <w:t>/202</w:t>
      </w:r>
      <w:r w:rsidR="004E52D4" w:rsidRPr="00E22639">
        <w:rPr>
          <w:b/>
          <w:bCs/>
          <w:szCs w:val="32"/>
        </w:rPr>
        <w:t>6</w:t>
      </w:r>
      <w:r w:rsidRPr="00E22639">
        <w:rPr>
          <w:b/>
          <w:bCs/>
          <w:szCs w:val="32"/>
        </w:rPr>
        <w:t>)</w:t>
      </w:r>
      <w:r w:rsidR="009C08F6">
        <w:rPr>
          <w:b/>
          <w:bCs/>
          <w:szCs w:val="32"/>
        </w:rPr>
        <w:t xml:space="preserve"> – PONOVLJENI POSTUPAK - </w:t>
      </w:r>
    </w:p>
    <w:p w14:paraId="19E5C1C9" w14:textId="77777777" w:rsidR="009C08F6" w:rsidRDefault="009C08F6" w:rsidP="00AF48C0">
      <w:pPr>
        <w:keepNext/>
        <w:autoSpaceDE/>
        <w:autoSpaceDN/>
        <w:adjustRightInd/>
        <w:spacing w:before="0" w:after="0" w:line="240" w:lineRule="auto"/>
        <w:ind w:left="0"/>
        <w:jc w:val="center"/>
        <w:outlineLvl w:val="0"/>
        <w:rPr>
          <w:b/>
          <w:bCs/>
          <w:szCs w:val="32"/>
        </w:rPr>
      </w:pPr>
    </w:p>
    <w:p w14:paraId="57B06EE4" w14:textId="77777777" w:rsidR="00F273AA" w:rsidRPr="00E22639" w:rsidRDefault="00ED20F5" w:rsidP="00933EA5">
      <w:pPr>
        <w:keepNext/>
        <w:autoSpaceDE/>
        <w:autoSpaceDN/>
        <w:adjustRightInd/>
        <w:spacing w:before="0" w:after="0" w:line="240" w:lineRule="auto"/>
        <w:ind w:left="0"/>
        <w:jc w:val="center"/>
        <w:outlineLvl w:val="0"/>
        <w:rPr>
          <w:b/>
          <w:bCs/>
          <w:sz w:val="28"/>
          <w:szCs w:val="28"/>
          <w:lang w:eastAsia="sl-SI"/>
        </w:rPr>
      </w:pPr>
      <w:r w:rsidRPr="00E22639">
        <w:rPr>
          <w:b/>
          <w:bCs/>
          <w:sz w:val="28"/>
          <w:szCs w:val="28"/>
          <w:lang w:eastAsia="sl-SI"/>
        </w:rPr>
        <w:t xml:space="preserve"> - </w:t>
      </w:r>
      <w:r w:rsidR="00F273AA" w:rsidRPr="00E22639">
        <w:rPr>
          <w:b/>
          <w:bCs/>
          <w:sz w:val="28"/>
          <w:szCs w:val="28"/>
          <w:lang w:eastAsia="sl-SI"/>
        </w:rPr>
        <w:t>Ugovor</w:t>
      </w:r>
      <w:r w:rsidRPr="00E22639">
        <w:rPr>
          <w:b/>
          <w:bCs/>
          <w:sz w:val="28"/>
          <w:szCs w:val="28"/>
          <w:lang w:eastAsia="sl-SI"/>
        </w:rPr>
        <w:t xml:space="preserve"> - </w:t>
      </w:r>
    </w:p>
    <w:p w14:paraId="269B0F80" w14:textId="77777777" w:rsidR="00933EA5" w:rsidRPr="00E22639" w:rsidRDefault="00933EA5" w:rsidP="00933EA5">
      <w:pPr>
        <w:keepNext/>
        <w:autoSpaceDE/>
        <w:autoSpaceDN/>
        <w:adjustRightInd/>
        <w:spacing w:before="0" w:after="0" w:line="240" w:lineRule="auto"/>
        <w:ind w:left="0"/>
        <w:jc w:val="center"/>
        <w:outlineLvl w:val="0"/>
        <w:rPr>
          <w:b/>
          <w:bCs/>
          <w:sz w:val="28"/>
          <w:szCs w:val="28"/>
          <w:lang w:eastAsia="sl-SI"/>
        </w:rPr>
      </w:pPr>
    </w:p>
    <w:p w14:paraId="25AE5FD8" w14:textId="77777777" w:rsidR="00933EA5" w:rsidRPr="00E22639" w:rsidRDefault="00933EA5" w:rsidP="00933EA5">
      <w:pPr>
        <w:keepNext/>
        <w:autoSpaceDE/>
        <w:autoSpaceDN/>
        <w:adjustRightInd/>
        <w:spacing w:before="0" w:after="0" w:line="240" w:lineRule="auto"/>
        <w:ind w:left="0"/>
        <w:jc w:val="center"/>
        <w:outlineLvl w:val="0"/>
        <w:rPr>
          <w:b/>
          <w:bCs/>
          <w:sz w:val="28"/>
          <w:szCs w:val="28"/>
          <w:lang w:eastAsia="sl-SI"/>
        </w:rPr>
      </w:pPr>
    </w:p>
    <w:p w14:paraId="2D9F99BE" w14:textId="77777777" w:rsidR="00933EA5" w:rsidRPr="00E22639" w:rsidRDefault="00933EA5" w:rsidP="00933EA5">
      <w:pPr>
        <w:pStyle w:val="Default"/>
        <w:rPr>
          <w:color w:val="auto"/>
        </w:rPr>
      </w:pPr>
    </w:p>
    <w:p w14:paraId="5ED9D14F" w14:textId="77777777" w:rsidR="00933EA5" w:rsidRPr="00E22639" w:rsidRDefault="00933EA5" w:rsidP="00933EA5">
      <w:pPr>
        <w:pStyle w:val="Default"/>
        <w:rPr>
          <w:color w:val="auto"/>
        </w:rPr>
      </w:pPr>
    </w:p>
    <w:p w14:paraId="653FA1E2" w14:textId="77777777" w:rsidR="00933EA5" w:rsidRPr="00E22639" w:rsidRDefault="00933EA5" w:rsidP="00933EA5">
      <w:pPr>
        <w:pStyle w:val="Default"/>
        <w:rPr>
          <w:color w:val="auto"/>
          <w:sz w:val="23"/>
          <w:szCs w:val="23"/>
        </w:rPr>
      </w:pPr>
    </w:p>
    <w:p w14:paraId="5532414E" w14:textId="77777777" w:rsidR="00933EA5" w:rsidRPr="00E22639" w:rsidRDefault="00933EA5" w:rsidP="00933EA5">
      <w:pPr>
        <w:pStyle w:val="Default"/>
        <w:rPr>
          <w:color w:val="auto"/>
          <w:sz w:val="23"/>
          <w:szCs w:val="23"/>
        </w:rPr>
      </w:pPr>
    </w:p>
    <w:p w14:paraId="04001DE3" w14:textId="77777777" w:rsidR="00933EA5" w:rsidRPr="00E22639" w:rsidRDefault="00933EA5" w:rsidP="00933EA5">
      <w:pPr>
        <w:pStyle w:val="Default"/>
        <w:rPr>
          <w:color w:val="auto"/>
          <w:sz w:val="23"/>
          <w:szCs w:val="23"/>
        </w:rPr>
      </w:pPr>
    </w:p>
    <w:p w14:paraId="13874B0F" w14:textId="77777777" w:rsidR="00933EA5" w:rsidRPr="00E22639" w:rsidRDefault="00933EA5" w:rsidP="00933EA5">
      <w:pPr>
        <w:pStyle w:val="Default"/>
        <w:rPr>
          <w:color w:val="auto"/>
          <w:sz w:val="23"/>
          <w:szCs w:val="23"/>
        </w:rPr>
      </w:pPr>
    </w:p>
    <w:p w14:paraId="48573DC3" w14:textId="77777777" w:rsidR="00933EA5" w:rsidRPr="00E22639" w:rsidRDefault="00933EA5" w:rsidP="00933EA5">
      <w:pPr>
        <w:pStyle w:val="Default"/>
        <w:rPr>
          <w:color w:val="auto"/>
          <w:sz w:val="23"/>
          <w:szCs w:val="23"/>
        </w:rPr>
      </w:pPr>
    </w:p>
    <w:p w14:paraId="55E94E56" w14:textId="77777777" w:rsidR="00933EA5" w:rsidRPr="00E22639" w:rsidRDefault="00933EA5" w:rsidP="00933EA5">
      <w:pPr>
        <w:pStyle w:val="Default"/>
        <w:rPr>
          <w:color w:val="auto"/>
          <w:sz w:val="23"/>
          <w:szCs w:val="23"/>
        </w:rPr>
      </w:pPr>
    </w:p>
    <w:p w14:paraId="726F13AE" w14:textId="77777777" w:rsidR="00933EA5" w:rsidRPr="00E22639" w:rsidRDefault="00933EA5" w:rsidP="00933EA5">
      <w:pPr>
        <w:pStyle w:val="Default"/>
        <w:rPr>
          <w:color w:val="auto"/>
          <w:sz w:val="23"/>
          <w:szCs w:val="23"/>
        </w:rPr>
      </w:pPr>
    </w:p>
    <w:p w14:paraId="2A52DD45" w14:textId="77777777" w:rsidR="00933EA5" w:rsidRPr="00E22639" w:rsidRDefault="00933EA5" w:rsidP="00933EA5">
      <w:pPr>
        <w:pStyle w:val="Default"/>
        <w:rPr>
          <w:color w:val="auto"/>
          <w:sz w:val="23"/>
          <w:szCs w:val="23"/>
        </w:rPr>
      </w:pPr>
    </w:p>
    <w:p w14:paraId="47FF58A3" w14:textId="77777777" w:rsidR="00933EA5" w:rsidRPr="00E22639" w:rsidRDefault="00933EA5" w:rsidP="00933EA5">
      <w:pPr>
        <w:pStyle w:val="Default"/>
        <w:rPr>
          <w:color w:val="auto"/>
          <w:sz w:val="23"/>
          <w:szCs w:val="23"/>
        </w:rPr>
      </w:pPr>
    </w:p>
    <w:p w14:paraId="29F84460" w14:textId="77777777" w:rsidR="00933EA5" w:rsidRPr="00E22639" w:rsidRDefault="00933EA5" w:rsidP="00933EA5">
      <w:pPr>
        <w:pStyle w:val="Default"/>
        <w:rPr>
          <w:color w:val="auto"/>
          <w:sz w:val="23"/>
          <w:szCs w:val="23"/>
        </w:rPr>
      </w:pPr>
    </w:p>
    <w:p w14:paraId="3463E494" w14:textId="77777777" w:rsidR="00933EA5" w:rsidRPr="00E22639" w:rsidRDefault="00933EA5" w:rsidP="00933EA5">
      <w:pPr>
        <w:pStyle w:val="Default"/>
        <w:rPr>
          <w:color w:val="auto"/>
          <w:sz w:val="23"/>
          <w:szCs w:val="23"/>
        </w:rPr>
      </w:pPr>
    </w:p>
    <w:p w14:paraId="7744C31A" w14:textId="77777777" w:rsidR="00933EA5" w:rsidRPr="00E22639" w:rsidRDefault="00933EA5" w:rsidP="00933EA5">
      <w:pPr>
        <w:pStyle w:val="Default"/>
        <w:rPr>
          <w:color w:val="auto"/>
          <w:sz w:val="23"/>
          <w:szCs w:val="23"/>
        </w:rPr>
      </w:pPr>
    </w:p>
    <w:p w14:paraId="23FDA546" w14:textId="77777777" w:rsidR="00933EA5" w:rsidRPr="00E22639" w:rsidRDefault="00933EA5" w:rsidP="00933EA5">
      <w:pPr>
        <w:pStyle w:val="Default"/>
        <w:rPr>
          <w:color w:val="auto"/>
          <w:sz w:val="23"/>
          <w:szCs w:val="23"/>
        </w:rPr>
      </w:pPr>
    </w:p>
    <w:p w14:paraId="54BA2666" w14:textId="77777777" w:rsidR="00933EA5" w:rsidRPr="00E22639" w:rsidRDefault="00933EA5" w:rsidP="00933EA5">
      <w:pPr>
        <w:pStyle w:val="Default"/>
        <w:rPr>
          <w:color w:val="auto"/>
          <w:sz w:val="23"/>
          <w:szCs w:val="23"/>
        </w:rPr>
      </w:pPr>
    </w:p>
    <w:p w14:paraId="04600B33" w14:textId="77777777" w:rsidR="00933EA5" w:rsidRPr="00E22639" w:rsidRDefault="00933EA5" w:rsidP="00933EA5">
      <w:pPr>
        <w:pStyle w:val="Default"/>
        <w:rPr>
          <w:color w:val="auto"/>
          <w:sz w:val="23"/>
          <w:szCs w:val="23"/>
        </w:rPr>
      </w:pPr>
    </w:p>
    <w:p w14:paraId="739A4578" w14:textId="77777777" w:rsidR="00933EA5" w:rsidRPr="00E22639" w:rsidRDefault="00933EA5" w:rsidP="00933EA5">
      <w:pPr>
        <w:pStyle w:val="Default"/>
        <w:rPr>
          <w:color w:val="auto"/>
          <w:sz w:val="23"/>
          <w:szCs w:val="23"/>
        </w:rPr>
      </w:pPr>
    </w:p>
    <w:p w14:paraId="0067F14D" w14:textId="05C94B10" w:rsidR="00F273AA" w:rsidRPr="00E22639" w:rsidRDefault="00AD1BFD" w:rsidP="00F273AA">
      <w:pPr>
        <w:ind w:left="0"/>
        <w:jc w:val="center"/>
      </w:pPr>
      <w:r w:rsidRPr="00E22639">
        <w:t>Sinj</w:t>
      </w:r>
      <w:r w:rsidR="00F273AA" w:rsidRPr="00E22639">
        <w:t xml:space="preserve">, </w:t>
      </w:r>
      <w:r w:rsidR="00E3458A" w:rsidRPr="00E22639">
        <w:t>ožujak</w:t>
      </w:r>
      <w:r w:rsidR="006B2DEA" w:rsidRPr="00E22639">
        <w:t xml:space="preserve"> </w:t>
      </w:r>
      <w:r w:rsidR="00F273AA" w:rsidRPr="00E22639">
        <w:t>202</w:t>
      </w:r>
      <w:r w:rsidR="004E52D4" w:rsidRPr="00E22639">
        <w:t>6</w:t>
      </w:r>
      <w:r w:rsidR="00F273AA" w:rsidRPr="00E22639">
        <w:t>.</w:t>
      </w:r>
    </w:p>
    <w:p w14:paraId="2EA0CF3F" w14:textId="77777777" w:rsidR="00F273AA" w:rsidRPr="00E22639" w:rsidRDefault="00F273AA" w:rsidP="00F273AA">
      <w:pPr>
        <w:autoSpaceDE/>
        <w:autoSpaceDN/>
        <w:adjustRightInd/>
        <w:spacing w:before="0" w:after="0" w:line="240" w:lineRule="auto"/>
        <w:ind w:left="0"/>
        <w:jc w:val="left"/>
      </w:pPr>
      <w:r w:rsidRPr="00E22639">
        <w:br w:type="page"/>
      </w:r>
    </w:p>
    <w:p w14:paraId="6A3B672C" w14:textId="77777777" w:rsidR="00F15C0C" w:rsidRPr="00E22639" w:rsidRDefault="00F15C0C" w:rsidP="00F15C0C">
      <w:pPr>
        <w:tabs>
          <w:tab w:val="left" w:pos="9072"/>
        </w:tabs>
        <w:autoSpaceDE/>
        <w:autoSpaceDN/>
        <w:adjustRightInd/>
        <w:ind w:left="0"/>
        <w:rPr>
          <w:rFonts w:eastAsia="Calibri"/>
          <w:bCs/>
          <w:sz w:val="22"/>
          <w:szCs w:val="22"/>
          <w:lang w:eastAsia="hr-HR"/>
        </w:rPr>
      </w:pPr>
      <w:r w:rsidRPr="00E22639">
        <w:rPr>
          <w:rFonts w:eastAsia="Calibri"/>
          <w:b/>
          <w:bCs/>
          <w:sz w:val="22"/>
          <w:szCs w:val="22"/>
          <w:lang w:eastAsia="hr-HR"/>
        </w:rPr>
        <w:lastRenderedPageBreak/>
        <w:t>Grad Sinj</w:t>
      </w:r>
      <w:r w:rsidRPr="00E22639">
        <w:rPr>
          <w:rFonts w:eastAsia="Calibri"/>
          <w:bCs/>
          <w:sz w:val="22"/>
          <w:szCs w:val="22"/>
          <w:lang w:eastAsia="hr-HR"/>
        </w:rPr>
        <w:t xml:space="preserve">, </w:t>
      </w:r>
      <w:proofErr w:type="spellStart"/>
      <w:r w:rsidRPr="00E22639">
        <w:rPr>
          <w:rFonts w:eastAsia="Calibri"/>
          <w:bCs/>
          <w:sz w:val="22"/>
          <w:szCs w:val="22"/>
          <w:lang w:eastAsia="hr-HR"/>
        </w:rPr>
        <w:t>Dragašev</w:t>
      </w:r>
      <w:proofErr w:type="spellEnd"/>
      <w:r w:rsidRPr="00E22639">
        <w:rPr>
          <w:rFonts w:eastAsia="Calibri"/>
          <w:bCs/>
          <w:sz w:val="22"/>
          <w:szCs w:val="22"/>
          <w:lang w:eastAsia="hr-HR"/>
        </w:rPr>
        <w:t xml:space="preserve"> prolaz 24, 21230 Sinj, OIB: 03210055420 kojeg zastupa gradonačelnik Miro </w:t>
      </w:r>
      <w:proofErr w:type="spellStart"/>
      <w:r w:rsidRPr="00E22639">
        <w:rPr>
          <w:rFonts w:eastAsia="Calibri"/>
          <w:bCs/>
          <w:sz w:val="22"/>
          <w:szCs w:val="22"/>
          <w:lang w:eastAsia="hr-HR"/>
        </w:rPr>
        <w:t>Bulj</w:t>
      </w:r>
      <w:proofErr w:type="spellEnd"/>
      <w:r w:rsidRPr="00E22639">
        <w:rPr>
          <w:rFonts w:eastAsia="Calibri"/>
          <w:bCs/>
          <w:sz w:val="22"/>
          <w:szCs w:val="22"/>
          <w:lang w:eastAsia="hr-HR"/>
        </w:rPr>
        <w:t xml:space="preserve"> (u daljnjem tekstu: </w:t>
      </w:r>
      <w:r w:rsidRPr="00E22639">
        <w:rPr>
          <w:rFonts w:eastAsia="Calibri"/>
          <w:b/>
          <w:bCs/>
          <w:sz w:val="22"/>
          <w:szCs w:val="22"/>
          <w:lang w:eastAsia="hr-HR"/>
        </w:rPr>
        <w:t>Naručitelj</w:t>
      </w:r>
      <w:r w:rsidRPr="00E22639">
        <w:rPr>
          <w:rFonts w:eastAsia="Calibri"/>
          <w:bCs/>
          <w:sz w:val="22"/>
          <w:szCs w:val="22"/>
          <w:lang w:eastAsia="hr-HR"/>
        </w:rPr>
        <w:t>), s jedne strane</w:t>
      </w:r>
    </w:p>
    <w:p w14:paraId="03F1EF8F" w14:textId="77777777" w:rsidR="003A21D7" w:rsidRPr="00E22639" w:rsidRDefault="003A21D7" w:rsidP="009325A7">
      <w:pPr>
        <w:autoSpaceDE/>
        <w:autoSpaceDN/>
        <w:adjustRightInd/>
        <w:ind w:left="0"/>
        <w:jc w:val="left"/>
        <w:rPr>
          <w:rFonts w:asciiTheme="minorHAnsi" w:eastAsia="Calibri" w:hAnsiTheme="minorHAnsi" w:cstheme="minorHAnsi"/>
          <w:sz w:val="22"/>
          <w:szCs w:val="22"/>
        </w:rPr>
      </w:pPr>
      <w:r w:rsidRPr="00E22639">
        <w:rPr>
          <w:rFonts w:asciiTheme="minorHAnsi" w:eastAsia="Calibri" w:hAnsiTheme="minorHAnsi" w:cstheme="minorHAnsi"/>
          <w:sz w:val="22"/>
          <w:szCs w:val="22"/>
        </w:rPr>
        <w:t>i</w:t>
      </w:r>
    </w:p>
    <w:p w14:paraId="737FFBFD" w14:textId="77777777" w:rsidR="00CA1F93" w:rsidRPr="00E22639" w:rsidRDefault="00AF48C0" w:rsidP="009325A7">
      <w:pPr>
        <w:autoSpaceDE/>
        <w:autoSpaceDN/>
        <w:adjustRightInd/>
        <w:ind w:left="0"/>
        <w:rPr>
          <w:rFonts w:asciiTheme="minorHAnsi" w:hAnsiTheme="minorHAnsi" w:cstheme="minorHAnsi"/>
          <w:sz w:val="22"/>
          <w:szCs w:val="22"/>
          <w:lang w:eastAsia="en-GB"/>
        </w:rPr>
      </w:pPr>
      <w:r w:rsidRPr="00E22639">
        <w:rPr>
          <w:rFonts w:asciiTheme="minorHAnsi" w:hAnsiTheme="minorHAnsi" w:cstheme="minorHAnsi"/>
          <w:b/>
          <w:sz w:val="22"/>
          <w:szCs w:val="22"/>
          <w:lang w:eastAsia="en-GB"/>
        </w:rPr>
        <w:t>_____________________</w:t>
      </w:r>
      <w:r w:rsidR="00C47D98" w:rsidRPr="00E22639">
        <w:rPr>
          <w:rFonts w:asciiTheme="minorHAnsi" w:hAnsiTheme="minorHAnsi" w:cstheme="minorHAnsi"/>
          <w:sz w:val="22"/>
          <w:szCs w:val="22"/>
          <w:lang w:eastAsia="en-GB"/>
        </w:rPr>
        <w:t xml:space="preserve">, OIB: </w:t>
      </w:r>
      <w:r w:rsidRPr="00E22639">
        <w:rPr>
          <w:rFonts w:asciiTheme="minorHAnsi" w:hAnsiTheme="minorHAnsi" w:cstheme="minorHAnsi"/>
          <w:sz w:val="22"/>
          <w:szCs w:val="22"/>
          <w:lang w:eastAsia="en-GB"/>
        </w:rPr>
        <w:t>____________</w:t>
      </w:r>
      <w:r w:rsidR="00C47D98" w:rsidRPr="00E22639">
        <w:rPr>
          <w:rFonts w:asciiTheme="minorHAnsi" w:hAnsiTheme="minorHAnsi" w:cstheme="minorHAnsi"/>
          <w:sz w:val="22"/>
          <w:szCs w:val="22"/>
          <w:lang w:eastAsia="en-GB"/>
        </w:rPr>
        <w:t xml:space="preserve"> koje zastupa </w:t>
      </w:r>
      <w:r w:rsidRPr="00E22639">
        <w:rPr>
          <w:rFonts w:asciiTheme="minorHAnsi" w:hAnsiTheme="minorHAnsi" w:cstheme="minorHAnsi"/>
          <w:sz w:val="22"/>
          <w:szCs w:val="22"/>
          <w:lang w:eastAsia="en-GB"/>
        </w:rPr>
        <w:t>__________________________</w:t>
      </w:r>
      <w:r w:rsidR="00C47D98" w:rsidRPr="00E22639">
        <w:rPr>
          <w:rFonts w:asciiTheme="minorHAnsi" w:hAnsiTheme="minorHAnsi" w:cstheme="minorHAnsi"/>
          <w:sz w:val="22"/>
          <w:szCs w:val="22"/>
          <w:lang w:eastAsia="en-GB"/>
        </w:rPr>
        <w:t xml:space="preserve"> </w:t>
      </w:r>
      <w:r w:rsidR="00CA1F93" w:rsidRPr="00E22639">
        <w:rPr>
          <w:rFonts w:asciiTheme="minorHAnsi" w:hAnsiTheme="minorHAnsi" w:cstheme="minorHAnsi"/>
          <w:sz w:val="22"/>
          <w:szCs w:val="22"/>
          <w:lang w:eastAsia="en-GB"/>
        </w:rPr>
        <w:t xml:space="preserve">(u daljnjem tekstu: </w:t>
      </w:r>
      <w:r w:rsidR="00CA1F93" w:rsidRPr="00E22639">
        <w:rPr>
          <w:rFonts w:asciiTheme="minorHAnsi" w:hAnsiTheme="minorHAnsi" w:cstheme="minorHAnsi"/>
          <w:b/>
          <w:sz w:val="22"/>
          <w:szCs w:val="22"/>
          <w:lang w:eastAsia="en-GB"/>
        </w:rPr>
        <w:t>Izvršitelj</w:t>
      </w:r>
      <w:r w:rsidR="000A1C03" w:rsidRPr="00E22639">
        <w:rPr>
          <w:rFonts w:asciiTheme="minorHAnsi" w:hAnsiTheme="minorHAnsi" w:cstheme="minorHAnsi"/>
          <w:sz w:val="22"/>
          <w:szCs w:val="22"/>
          <w:lang w:eastAsia="en-GB"/>
        </w:rPr>
        <w:t>)</w:t>
      </w:r>
      <w:r w:rsidR="00CA1F93" w:rsidRPr="00E22639">
        <w:rPr>
          <w:rFonts w:asciiTheme="minorHAnsi" w:hAnsiTheme="minorHAnsi" w:cstheme="minorHAnsi"/>
          <w:sz w:val="22"/>
          <w:szCs w:val="22"/>
          <w:lang w:eastAsia="en-GB"/>
        </w:rPr>
        <w:t>, s druge strane</w:t>
      </w:r>
    </w:p>
    <w:p w14:paraId="0FF31E36" w14:textId="77777777" w:rsidR="003A21D7" w:rsidRPr="00E22639" w:rsidRDefault="003A21D7" w:rsidP="007B780F">
      <w:pPr>
        <w:tabs>
          <w:tab w:val="left" w:pos="5955"/>
        </w:tabs>
        <w:autoSpaceDE/>
        <w:autoSpaceDN/>
        <w:adjustRightInd/>
        <w:ind w:left="0"/>
        <w:jc w:val="left"/>
        <w:rPr>
          <w:rFonts w:asciiTheme="minorHAnsi" w:eastAsia="Calibri" w:hAnsiTheme="minorHAnsi" w:cstheme="minorHAnsi"/>
          <w:sz w:val="22"/>
          <w:szCs w:val="22"/>
        </w:rPr>
      </w:pPr>
      <w:r w:rsidRPr="00E22639">
        <w:rPr>
          <w:rFonts w:asciiTheme="minorHAnsi" w:eastAsia="Calibri" w:hAnsiTheme="minorHAnsi" w:cstheme="minorHAnsi"/>
          <w:sz w:val="22"/>
          <w:szCs w:val="22"/>
        </w:rPr>
        <w:t>zaključili su sljedeći</w:t>
      </w:r>
      <w:r w:rsidR="007B780F" w:rsidRPr="00E22639">
        <w:rPr>
          <w:rFonts w:asciiTheme="minorHAnsi" w:eastAsia="Calibri" w:hAnsiTheme="minorHAnsi" w:cstheme="minorHAnsi"/>
          <w:sz w:val="22"/>
          <w:szCs w:val="22"/>
        </w:rPr>
        <w:tab/>
      </w:r>
    </w:p>
    <w:p w14:paraId="7CDAB67C" w14:textId="77777777" w:rsidR="003A21D7" w:rsidRPr="00E22639" w:rsidRDefault="003A21D7" w:rsidP="009325A7">
      <w:pPr>
        <w:autoSpaceDE/>
        <w:autoSpaceDN/>
        <w:adjustRightInd/>
        <w:ind w:left="0"/>
        <w:jc w:val="center"/>
        <w:rPr>
          <w:rFonts w:asciiTheme="minorHAnsi" w:eastAsia="Calibri" w:hAnsiTheme="minorHAnsi" w:cstheme="minorHAnsi"/>
          <w:b/>
          <w:bCs/>
          <w:spacing w:val="100"/>
          <w:sz w:val="32"/>
        </w:rPr>
      </w:pPr>
      <w:r w:rsidRPr="00E22639">
        <w:rPr>
          <w:rFonts w:asciiTheme="minorHAnsi" w:eastAsia="Calibri" w:hAnsiTheme="minorHAnsi" w:cstheme="minorHAnsi"/>
          <w:b/>
          <w:bCs/>
          <w:spacing w:val="100"/>
          <w:sz w:val="32"/>
        </w:rPr>
        <w:t xml:space="preserve">UGOVOR </w:t>
      </w:r>
    </w:p>
    <w:p w14:paraId="6D97AE14"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PREDMET UGOVORA</w:t>
      </w:r>
    </w:p>
    <w:p w14:paraId="6EFE18FE"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385A61" w:rsidRPr="00E22639">
        <w:rPr>
          <w:rFonts w:asciiTheme="minorHAnsi" w:eastAsia="Calibri" w:hAnsiTheme="minorHAnsi" w:cstheme="minorHAnsi"/>
          <w:b/>
          <w:sz w:val="22"/>
          <w:szCs w:val="22"/>
        </w:rPr>
        <w:t>1</w:t>
      </w:r>
      <w:r w:rsidRPr="00E22639">
        <w:rPr>
          <w:rFonts w:asciiTheme="minorHAnsi" w:eastAsia="Calibri" w:hAnsiTheme="minorHAnsi" w:cstheme="minorHAnsi"/>
          <w:b/>
          <w:sz w:val="22"/>
          <w:szCs w:val="22"/>
        </w:rPr>
        <w:t>.</w:t>
      </w:r>
    </w:p>
    <w:p w14:paraId="2511BF7C" w14:textId="33ACE613" w:rsidR="003A21D7" w:rsidRPr="00E22639" w:rsidRDefault="003A21D7" w:rsidP="00161827">
      <w:pPr>
        <w:pStyle w:val="ListParagraph"/>
        <w:numPr>
          <w:ilvl w:val="0"/>
          <w:numId w:val="10"/>
        </w:numPr>
        <w:spacing w:before="120" w:line="300" w:lineRule="atLeast"/>
        <w:rPr>
          <w:rFonts w:eastAsia="Calibri"/>
          <w:b/>
          <w:bCs/>
          <w:i/>
          <w:color w:val="auto"/>
          <w:sz w:val="22"/>
        </w:rPr>
      </w:pPr>
      <w:r w:rsidRPr="00E22639">
        <w:rPr>
          <w:rFonts w:eastAsia="Calibri"/>
          <w:color w:val="auto"/>
          <w:sz w:val="22"/>
        </w:rPr>
        <w:t xml:space="preserve">Ovim Ugovorom Naručitelj povjerava, a Izvršitelj preuzima pružanje </w:t>
      </w:r>
      <w:r w:rsidR="00385A61" w:rsidRPr="00E22639">
        <w:rPr>
          <w:rFonts w:eastAsia="Calibri"/>
          <w:b/>
          <w:i/>
          <w:color w:val="auto"/>
          <w:sz w:val="22"/>
        </w:rPr>
        <w:t xml:space="preserve">usluge </w:t>
      </w:r>
      <w:r w:rsidR="00111982" w:rsidRPr="00E22639">
        <w:rPr>
          <w:rFonts w:eastAsia="Calibri"/>
          <w:b/>
          <w:bCs/>
          <w:i/>
          <w:color w:val="auto"/>
          <w:sz w:val="22"/>
        </w:rPr>
        <w:t xml:space="preserve">stručnog nadzora nad radovima obnove atletske staze u Sinju </w:t>
      </w:r>
      <w:r w:rsidR="006B2DEA" w:rsidRPr="00E22639">
        <w:rPr>
          <w:rFonts w:eastAsia="Calibri"/>
          <w:b/>
          <w:bCs/>
          <w:i/>
          <w:color w:val="auto"/>
          <w:sz w:val="22"/>
        </w:rPr>
        <w:t>a</w:t>
      </w:r>
      <w:r w:rsidR="00AF6113" w:rsidRPr="00E22639">
        <w:rPr>
          <w:rFonts w:eastAsia="Calibri"/>
          <w:color w:val="auto"/>
          <w:sz w:val="22"/>
        </w:rPr>
        <w:t xml:space="preserve">, </w:t>
      </w:r>
      <w:r w:rsidRPr="00E22639">
        <w:rPr>
          <w:rFonts w:eastAsia="Calibri"/>
          <w:bCs/>
          <w:color w:val="auto"/>
          <w:sz w:val="22"/>
        </w:rPr>
        <w:t xml:space="preserve">prema uputama i smjernicama Naručitelja </w:t>
      </w:r>
      <w:r w:rsidR="00385A61" w:rsidRPr="00E22639">
        <w:rPr>
          <w:rFonts w:eastAsia="Calibri"/>
          <w:bCs/>
          <w:color w:val="auto"/>
          <w:sz w:val="22"/>
        </w:rPr>
        <w:t xml:space="preserve">u svemu prema </w:t>
      </w:r>
      <w:r w:rsidR="00AF48C0" w:rsidRPr="00E22639">
        <w:rPr>
          <w:rFonts w:eastAsia="Calibri"/>
          <w:bCs/>
          <w:color w:val="auto"/>
          <w:sz w:val="22"/>
        </w:rPr>
        <w:t>Pozivu za dostavu ponuda</w:t>
      </w:r>
      <w:r w:rsidR="006B2DEA" w:rsidRPr="00E22639">
        <w:rPr>
          <w:rFonts w:eastAsia="Calibri"/>
          <w:bCs/>
          <w:color w:val="auto"/>
          <w:sz w:val="22"/>
        </w:rPr>
        <w:t xml:space="preserve"> i Projektnog zadatka</w:t>
      </w:r>
      <w:r w:rsidR="00385A61" w:rsidRPr="00E22639">
        <w:rPr>
          <w:rFonts w:eastAsia="Calibri"/>
          <w:bCs/>
          <w:color w:val="auto"/>
          <w:sz w:val="22"/>
        </w:rPr>
        <w:t xml:space="preserve">, i prihvaćenoj Ponudi Izvršitelja </w:t>
      </w:r>
      <w:r w:rsidR="00C47D98" w:rsidRPr="00E22639">
        <w:rPr>
          <w:rFonts w:eastAsia="Calibri"/>
          <w:bCs/>
          <w:color w:val="auto"/>
          <w:sz w:val="22"/>
        </w:rPr>
        <w:t xml:space="preserve">oznaka: </w:t>
      </w:r>
      <w:r w:rsidR="00AF48C0" w:rsidRPr="00E22639">
        <w:rPr>
          <w:rFonts w:eastAsia="Calibri"/>
          <w:bCs/>
          <w:color w:val="auto"/>
          <w:sz w:val="22"/>
        </w:rPr>
        <w:t>__________</w:t>
      </w:r>
      <w:r w:rsidR="00C47D98" w:rsidRPr="00E22639">
        <w:rPr>
          <w:rFonts w:eastAsia="Calibri"/>
          <w:bCs/>
          <w:color w:val="auto"/>
          <w:sz w:val="22"/>
        </w:rPr>
        <w:t xml:space="preserve"> od </w:t>
      </w:r>
      <w:r w:rsidR="00AF48C0" w:rsidRPr="00E22639">
        <w:rPr>
          <w:rFonts w:eastAsia="Calibri"/>
          <w:bCs/>
          <w:color w:val="auto"/>
          <w:sz w:val="22"/>
        </w:rPr>
        <w:t>______.202</w:t>
      </w:r>
      <w:r w:rsidR="00111982" w:rsidRPr="00E22639">
        <w:rPr>
          <w:rFonts w:eastAsia="Calibri"/>
          <w:bCs/>
          <w:color w:val="auto"/>
          <w:sz w:val="22"/>
        </w:rPr>
        <w:t>6</w:t>
      </w:r>
      <w:r w:rsidR="00C47D98" w:rsidRPr="00E22639">
        <w:rPr>
          <w:rFonts w:eastAsia="Calibri"/>
          <w:bCs/>
          <w:color w:val="auto"/>
          <w:sz w:val="22"/>
        </w:rPr>
        <w:t>.</w:t>
      </w:r>
      <w:r w:rsidR="00385A61" w:rsidRPr="00E22639">
        <w:rPr>
          <w:rFonts w:eastAsia="Calibri"/>
          <w:bCs/>
          <w:color w:val="auto"/>
          <w:sz w:val="22"/>
        </w:rPr>
        <w:t xml:space="preserve"> koji čine sastavni dio ovog Ugovora (</w:t>
      </w:r>
      <w:r w:rsidR="00954F1B" w:rsidRPr="00E22639">
        <w:rPr>
          <w:rFonts w:eastAsia="Calibri"/>
          <w:bCs/>
          <w:color w:val="auto"/>
          <w:sz w:val="22"/>
        </w:rPr>
        <w:t xml:space="preserve">ovisno o kontekstu ili situaciji u </w:t>
      </w:r>
      <w:r w:rsidR="00385A61" w:rsidRPr="00E22639">
        <w:rPr>
          <w:rFonts w:eastAsia="Calibri"/>
          <w:bCs/>
          <w:color w:val="auto"/>
          <w:sz w:val="22"/>
        </w:rPr>
        <w:t xml:space="preserve">daljnjem tekstu: </w:t>
      </w:r>
      <w:r w:rsidR="00385A61" w:rsidRPr="00E22639">
        <w:rPr>
          <w:rFonts w:eastAsia="Calibri"/>
          <w:b/>
          <w:bCs/>
          <w:color w:val="auto"/>
          <w:sz w:val="22"/>
        </w:rPr>
        <w:t>Usluge</w:t>
      </w:r>
      <w:r w:rsidR="0021027B" w:rsidRPr="00E22639">
        <w:rPr>
          <w:rFonts w:eastAsia="Calibri"/>
          <w:b/>
          <w:bCs/>
          <w:color w:val="auto"/>
          <w:sz w:val="22"/>
        </w:rPr>
        <w:t xml:space="preserve"> </w:t>
      </w:r>
      <w:r w:rsidR="0021027B" w:rsidRPr="00E22639">
        <w:rPr>
          <w:rFonts w:eastAsia="Calibri"/>
          <w:bCs/>
          <w:color w:val="auto"/>
          <w:sz w:val="22"/>
        </w:rPr>
        <w:t>ili</w:t>
      </w:r>
      <w:r w:rsidR="0021027B" w:rsidRPr="00E22639">
        <w:rPr>
          <w:rFonts w:eastAsia="Calibri"/>
          <w:b/>
          <w:bCs/>
          <w:color w:val="auto"/>
          <w:sz w:val="22"/>
        </w:rPr>
        <w:t xml:space="preserve"> Projekt </w:t>
      </w:r>
      <w:r w:rsidR="0021027B" w:rsidRPr="00E22639">
        <w:rPr>
          <w:rFonts w:eastAsia="Calibri"/>
          <w:bCs/>
          <w:color w:val="auto"/>
          <w:sz w:val="22"/>
        </w:rPr>
        <w:t xml:space="preserve">ili </w:t>
      </w:r>
      <w:r w:rsidR="0021027B" w:rsidRPr="00E22639">
        <w:rPr>
          <w:rFonts w:eastAsia="Calibri"/>
          <w:b/>
          <w:bCs/>
          <w:color w:val="auto"/>
          <w:sz w:val="22"/>
        </w:rPr>
        <w:t>Projektna dokumentacija</w:t>
      </w:r>
      <w:r w:rsidR="00385A61" w:rsidRPr="00E22639">
        <w:rPr>
          <w:rFonts w:eastAsia="Calibri"/>
          <w:bCs/>
          <w:color w:val="auto"/>
          <w:sz w:val="22"/>
        </w:rPr>
        <w:t xml:space="preserve">) </w:t>
      </w:r>
      <w:r w:rsidRPr="00E22639">
        <w:rPr>
          <w:rFonts w:eastAsia="Calibri"/>
          <w:bCs/>
          <w:color w:val="auto"/>
          <w:sz w:val="22"/>
        </w:rPr>
        <w:t xml:space="preserve">u skladu s važećim zakonima, propisima i normama </w:t>
      </w:r>
      <w:r w:rsidR="00385A61" w:rsidRPr="00E22639">
        <w:rPr>
          <w:rFonts w:eastAsia="Calibri"/>
          <w:bCs/>
          <w:color w:val="auto"/>
          <w:sz w:val="22"/>
        </w:rPr>
        <w:t xml:space="preserve">važećim </w:t>
      </w:r>
      <w:r w:rsidRPr="00E22639">
        <w:rPr>
          <w:rFonts w:eastAsia="Calibri"/>
          <w:bCs/>
          <w:color w:val="auto"/>
          <w:sz w:val="22"/>
        </w:rPr>
        <w:t>za planiran</w:t>
      </w:r>
      <w:r w:rsidR="00570451" w:rsidRPr="00E22639">
        <w:rPr>
          <w:rFonts w:eastAsia="Calibri"/>
          <w:bCs/>
          <w:color w:val="auto"/>
          <w:sz w:val="22"/>
        </w:rPr>
        <w:t>e</w:t>
      </w:r>
      <w:r w:rsidRPr="00E22639">
        <w:rPr>
          <w:rFonts w:eastAsia="Calibri"/>
          <w:bCs/>
          <w:color w:val="auto"/>
          <w:sz w:val="22"/>
        </w:rPr>
        <w:t xml:space="preserve"> zahvat</w:t>
      </w:r>
      <w:r w:rsidR="00570451" w:rsidRPr="00E22639">
        <w:rPr>
          <w:rFonts w:eastAsia="Calibri"/>
          <w:bCs/>
          <w:color w:val="auto"/>
          <w:sz w:val="22"/>
        </w:rPr>
        <w:t>e</w:t>
      </w:r>
      <w:r w:rsidR="00385A61" w:rsidRPr="00E22639">
        <w:rPr>
          <w:rFonts w:eastAsia="Calibri"/>
          <w:bCs/>
          <w:color w:val="auto"/>
          <w:sz w:val="22"/>
        </w:rPr>
        <w:t xml:space="preserve"> u prostoru.</w:t>
      </w:r>
    </w:p>
    <w:p w14:paraId="34EBD196" w14:textId="77777777" w:rsidR="00385A61" w:rsidRPr="00E22639" w:rsidRDefault="00385A61" w:rsidP="002449FA">
      <w:pPr>
        <w:autoSpaceDE/>
        <w:autoSpaceDN/>
        <w:adjustRightInd/>
        <w:ind w:left="0"/>
        <w:jc w:val="left"/>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OPSEG USLUGE</w:t>
      </w:r>
    </w:p>
    <w:p w14:paraId="55D443A7" w14:textId="77777777" w:rsidR="00385A61" w:rsidRPr="00E22639" w:rsidRDefault="00385A61" w:rsidP="002449FA">
      <w:pPr>
        <w:autoSpaceDE/>
        <w:autoSpaceDN/>
        <w:adjustRightInd/>
        <w:ind w:left="0"/>
        <w:jc w:val="center"/>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Članak 2.</w:t>
      </w:r>
    </w:p>
    <w:p w14:paraId="4B34478B" w14:textId="3A7A98DB" w:rsidR="00385A61" w:rsidRPr="00E22639" w:rsidRDefault="00385A61" w:rsidP="00C47D98">
      <w:pPr>
        <w:numPr>
          <w:ilvl w:val="0"/>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Izvršitelj se obvezuje ispuniti Usluge u svemu, osim ako ovim Ugovora nije drugačije određeno,  u skladu s </w:t>
      </w:r>
      <w:r w:rsidR="00AF6113" w:rsidRPr="00E22639">
        <w:rPr>
          <w:rFonts w:asciiTheme="minorHAnsi" w:hAnsiTheme="minorHAnsi" w:cstheme="minorHAnsi"/>
          <w:spacing w:val="-2"/>
          <w:sz w:val="22"/>
          <w:szCs w:val="22"/>
        </w:rPr>
        <w:t>Pozivom za dostavu ponuda</w:t>
      </w:r>
      <w:r w:rsidR="006B2DEA" w:rsidRPr="00E22639">
        <w:rPr>
          <w:rFonts w:asciiTheme="minorHAnsi" w:hAnsiTheme="minorHAnsi" w:cstheme="minorHAnsi"/>
          <w:spacing w:val="-2"/>
          <w:sz w:val="22"/>
          <w:szCs w:val="22"/>
        </w:rPr>
        <w:t>, Projektnim zadatkom</w:t>
      </w:r>
      <w:r w:rsidRPr="00E22639">
        <w:rPr>
          <w:rFonts w:asciiTheme="minorHAnsi" w:hAnsiTheme="minorHAnsi" w:cstheme="minorHAnsi"/>
          <w:spacing w:val="-2"/>
          <w:sz w:val="22"/>
          <w:szCs w:val="22"/>
        </w:rPr>
        <w:t xml:space="preserve">, Ponudom </w:t>
      </w:r>
      <w:r w:rsidR="00C47D98" w:rsidRPr="00E22639">
        <w:rPr>
          <w:rFonts w:asciiTheme="minorHAnsi" w:hAnsiTheme="minorHAnsi" w:cstheme="minorHAnsi"/>
          <w:spacing w:val="-2"/>
          <w:sz w:val="22"/>
          <w:szCs w:val="22"/>
        </w:rPr>
        <w:t xml:space="preserve">oznaka: </w:t>
      </w:r>
      <w:r w:rsidR="00AF6113" w:rsidRPr="00E22639">
        <w:rPr>
          <w:rFonts w:asciiTheme="minorHAnsi" w:hAnsiTheme="minorHAnsi" w:cstheme="minorHAnsi"/>
          <w:spacing w:val="-2"/>
          <w:sz w:val="22"/>
          <w:szCs w:val="22"/>
        </w:rPr>
        <w:t>________</w:t>
      </w:r>
      <w:r w:rsidR="00C47D98" w:rsidRPr="00E22639">
        <w:rPr>
          <w:rFonts w:asciiTheme="minorHAnsi" w:hAnsiTheme="minorHAnsi" w:cstheme="minorHAnsi"/>
          <w:spacing w:val="-2"/>
          <w:sz w:val="22"/>
          <w:szCs w:val="22"/>
        </w:rPr>
        <w:t xml:space="preserve"> od </w:t>
      </w:r>
      <w:r w:rsidR="00AF6113" w:rsidRPr="00E22639">
        <w:rPr>
          <w:rFonts w:asciiTheme="minorHAnsi" w:hAnsiTheme="minorHAnsi" w:cstheme="minorHAnsi"/>
          <w:spacing w:val="-2"/>
          <w:sz w:val="22"/>
          <w:szCs w:val="22"/>
        </w:rPr>
        <w:t>______</w:t>
      </w:r>
      <w:r w:rsidR="00C47D98" w:rsidRPr="00E22639">
        <w:rPr>
          <w:rFonts w:asciiTheme="minorHAnsi" w:hAnsiTheme="minorHAnsi" w:cstheme="minorHAnsi"/>
          <w:spacing w:val="-2"/>
          <w:sz w:val="22"/>
          <w:szCs w:val="22"/>
        </w:rPr>
        <w:t>202</w:t>
      </w:r>
      <w:r w:rsidR="008C7876" w:rsidRPr="00E22639">
        <w:rPr>
          <w:rFonts w:asciiTheme="minorHAnsi" w:hAnsiTheme="minorHAnsi" w:cstheme="minorHAnsi"/>
          <w:spacing w:val="-2"/>
          <w:sz w:val="22"/>
          <w:szCs w:val="22"/>
        </w:rPr>
        <w:t>6</w:t>
      </w:r>
      <w:r w:rsidR="00C47D98" w:rsidRPr="00E22639">
        <w:rPr>
          <w:rFonts w:asciiTheme="minorHAnsi" w:hAnsiTheme="minorHAnsi" w:cstheme="minorHAnsi"/>
          <w:spacing w:val="-2"/>
          <w:sz w:val="22"/>
          <w:szCs w:val="22"/>
        </w:rPr>
        <w:t>.</w:t>
      </w:r>
      <w:r w:rsidRPr="00E22639">
        <w:rPr>
          <w:rFonts w:asciiTheme="minorHAnsi" w:hAnsiTheme="minorHAnsi" w:cstheme="minorHAnsi"/>
          <w:spacing w:val="-2"/>
          <w:sz w:val="22"/>
          <w:szCs w:val="22"/>
        </w:rPr>
        <w:t xml:space="preserve">, a u opsegu određenom </w:t>
      </w:r>
      <w:r w:rsidR="00AF6113" w:rsidRPr="00E22639">
        <w:rPr>
          <w:rFonts w:asciiTheme="minorHAnsi" w:hAnsiTheme="minorHAnsi" w:cstheme="minorHAnsi"/>
          <w:spacing w:val="-2"/>
          <w:sz w:val="22"/>
          <w:szCs w:val="22"/>
        </w:rPr>
        <w:t>Pozivom za dostavu ponuda</w:t>
      </w:r>
      <w:r w:rsidR="006B2DEA" w:rsidRPr="00E22639">
        <w:rPr>
          <w:rFonts w:asciiTheme="minorHAnsi" w:hAnsiTheme="minorHAnsi" w:cstheme="minorHAnsi"/>
          <w:spacing w:val="-2"/>
          <w:sz w:val="22"/>
          <w:szCs w:val="22"/>
        </w:rPr>
        <w:t>, Projektnim zadatkom</w:t>
      </w:r>
      <w:r w:rsidRPr="00E22639">
        <w:rPr>
          <w:rFonts w:asciiTheme="minorHAnsi" w:hAnsiTheme="minorHAnsi" w:cstheme="minorHAnsi"/>
          <w:spacing w:val="-2"/>
          <w:sz w:val="22"/>
          <w:szCs w:val="22"/>
        </w:rPr>
        <w:t xml:space="preserve"> i ovim Ugovorom.</w:t>
      </w:r>
    </w:p>
    <w:p w14:paraId="2FA96C39" w14:textId="77777777" w:rsidR="00385A61" w:rsidRPr="00E22639" w:rsidRDefault="00385A61" w:rsidP="003B5EB9">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Izvršitelj neće ni na koji način preuzimati obveze u ime Naručitelja bez njegovog prethodnog odobrenja i tu svoju obvezu jasno će obznaniti trećima.</w:t>
      </w:r>
    </w:p>
    <w:p w14:paraId="11A9A08D" w14:textId="77777777" w:rsidR="00385A61" w:rsidRPr="00E22639" w:rsidRDefault="00385A61" w:rsidP="003B5EB9">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Izvršitelj je dužan pridržavati se svih važećih zakonskih i podzakonskih propisa Republike Hrvatske.</w:t>
      </w:r>
    </w:p>
    <w:p w14:paraId="3380EC88" w14:textId="29A30BB2" w:rsidR="00F445F1" w:rsidRPr="00E22639" w:rsidRDefault="0003077C" w:rsidP="00F445F1">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b/>
          <w:iCs/>
          <w:spacing w:val="-2"/>
          <w:sz w:val="22"/>
          <w:szCs w:val="22"/>
        </w:rPr>
        <w:t xml:space="preserve">Izvršitelj </w:t>
      </w:r>
      <w:r w:rsidR="00F445F1" w:rsidRPr="00E22639">
        <w:rPr>
          <w:rFonts w:asciiTheme="minorHAnsi" w:hAnsiTheme="minorHAnsi" w:cstheme="minorHAnsi"/>
          <w:b/>
          <w:iCs/>
          <w:spacing w:val="-2"/>
          <w:sz w:val="22"/>
          <w:szCs w:val="22"/>
        </w:rPr>
        <w:t>se obvezuje</w:t>
      </w:r>
      <w:r w:rsidR="00BD3357" w:rsidRPr="00E22639">
        <w:rPr>
          <w:rFonts w:asciiTheme="minorHAnsi" w:hAnsiTheme="minorHAnsi" w:cstheme="minorHAnsi"/>
          <w:iCs/>
          <w:spacing w:val="-2"/>
          <w:sz w:val="22"/>
          <w:szCs w:val="22"/>
        </w:rPr>
        <w:t xml:space="preserve"> </w:t>
      </w:r>
      <w:r w:rsidR="006B2DEA" w:rsidRPr="00E22639">
        <w:rPr>
          <w:rFonts w:asciiTheme="minorHAnsi" w:hAnsiTheme="minorHAnsi" w:cstheme="minorHAnsi"/>
          <w:b/>
          <w:iCs/>
          <w:spacing w:val="-2"/>
          <w:sz w:val="22"/>
          <w:szCs w:val="22"/>
        </w:rPr>
        <w:t>pružati uslugu stručnog nadzora i koordinatora zaštite</w:t>
      </w:r>
      <w:r w:rsidR="00127987" w:rsidRPr="00E22639">
        <w:rPr>
          <w:rFonts w:asciiTheme="minorHAnsi" w:hAnsiTheme="minorHAnsi" w:cstheme="minorHAnsi"/>
          <w:b/>
          <w:iCs/>
          <w:spacing w:val="-2"/>
          <w:sz w:val="22"/>
          <w:szCs w:val="22"/>
        </w:rPr>
        <w:t xml:space="preserve"> na radu nad izvođenjem radova </w:t>
      </w:r>
      <w:r w:rsidR="00C94E20" w:rsidRPr="00E22639">
        <w:rPr>
          <w:rFonts w:asciiTheme="minorHAnsi" w:hAnsiTheme="minorHAnsi" w:cstheme="minorHAnsi"/>
          <w:b/>
          <w:i/>
          <w:iCs/>
          <w:spacing w:val="-2"/>
          <w:sz w:val="22"/>
          <w:szCs w:val="22"/>
        </w:rPr>
        <w:t>obnove atletske staze u Sinju</w:t>
      </w:r>
      <w:r w:rsidR="00F445F1" w:rsidRPr="00E22639">
        <w:rPr>
          <w:rFonts w:asciiTheme="minorHAnsi" w:hAnsiTheme="minorHAnsi" w:cstheme="minorHAnsi"/>
          <w:b/>
          <w:iCs/>
          <w:spacing w:val="-2"/>
          <w:sz w:val="22"/>
          <w:szCs w:val="22"/>
        </w:rPr>
        <w:t>,</w:t>
      </w:r>
      <w:r w:rsidR="00F445F1" w:rsidRPr="00E22639">
        <w:rPr>
          <w:rFonts w:asciiTheme="minorHAnsi" w:hAnsiTheme="minorHAnsi" w:cstheme="minorHAnsi"/>
          <w:iCs/>
          <w:spacing w:val="-2"/>
          <w:sz w:val="22"/>
          <w:szCs w:val="22"/>
        </w:rPr>
        <w:t xml:space="preserve"> te u okviru</w:t>
      </w:r>
      <w:r w:rsidR="00F445F1" w:rsidRPr="00E22639">
        <w:rPr>
          <w:rFonts w:asciiTheme="minorHAnsi" w:hAnsiTheme="minorHAnsi" w:cstheme="minorHAnsi"/>
          <w:b/>
          <w:iCs/>
          <w:spacing w:val="-2"/>
          <w:sz w:val="22"/>
          <w:szCs w:val="22"/>
        </w:rPr>
        <w:t xml:space="preserve"> </w:t>
      </w:r>
      <w:r w:rsidR="00F445F1" w:rsidRPr="00E22639">
        <w:rPr>
          <w:rFonts w:asciiTheme="minorHAnsi" w:hAnsiTheme="minorHAnsi" w:cstheme="minorHAnsi"/>
          <w:iCs/>
          <w:spacing w:val="-2"/>
          <w:sz w:val="22"/>
          <w:szCs w:val="22"/>
        </w:rPr>
        <w:t>usluge</w:t>
      </w:r>
      <w:r w:rsidR="00F445F1" w:rsidRPr="00E22639">
        <w:rPr>
          <w:rFonts w:asciiTheme="minorHAnsi" w:hAnsiTheme="minorHAnsi" w:cstheme="minorHAnsi"/>
          <w:b/>
          <w:iCs/>
          <w:spacing w:val="-2"/>
          <w:sz w:val="22"/>
          <w:szCs w:val="22"/>
        </w:rPr>
        <w:t xml:space="preserve"> </w:t>
      </w:r>
      <w:r w:rsidR="00F445F1" w:rsidRPr="00E22639">
        <w:rPr>
          <w:rFonts w:asciiTheme="minorHAnsi" w:hAnsiTheme="minorHAnsi" w:cstheme="minorHAnsi"/>
          <w:iCs/>
          <w:spacing w:val="-2"/>
          <w:sz w:val="22"/>
          <w:szCs w:val="22"/>
        </w:rPr>
        <w:t xml:space="preserve">obavljati sve </w:t>
      </w:r>
      <w:r w:rsidR="00F445F1" w:rsidRPr="00E22639">
        <w:rPr>
          <w:rFonts w:asciiTheme="minorHAnsi" w:hAnsiTheme="minorHAnsi" w:cstheme="minorHAnsi"/>
          <w:spacing w:val="-2"/>
          <w:sz w:val="22"/>
          <w:szCs w:val="22"/>
        </w:rPr>
        <w:t xml:space="preserve">zadatke provedbe ugovora </w:t>
      </w:r>
      <w:r w:rsidR="006B2DEA" w:rsidRPr="00E22639">
        <w:rPr>
          <w:rFonts w:asciiTheme="minorHAnsi" w:hAnsiTheme="minorHAnsi" w:cstheme="minorHAnsi"/>
          <w:spacing w:val="-2"/>
          <w:sz w:val="22"/>
          <w:szCs w:val="22"/>
        </w:rPr>
        <w:t xml:space="preserve">stručnom nadzoru i koordinatora zaštite na radu tijekom izgradnje, definirane u Projektnom zadatku – opisu usluge, </w:t>
      </w:r>
      <w:r w:rsidR="00F445F1" w:rsidRPr="00E22639">
        <w:rPr>
          <w:rFonts w:asciiTheme="minorHAnsi" w:hAnsiTheme="minorHAnsi" w:cstheme="minorHAnsi"/>
          <w:spacing w:val="-2"/>
          <w:sz w:val="22"/>
          <w:szCs w:val="22"/>
        </w:rPr>
        <w:t xml:space="preserve"> poštujući zahtjeve hrvatskog i europskog zakonodavstva i to:</w:t>
      </w:r>
    </w:p>
    <w:p w14:paraId="73FEF6CB" w14:textId="06D2D13F" w:rsidR="00BD3357" w:rsidRPr="00E22639" w:rsidRDefault="006B2DEA"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b/>
          <w:bCs/>
          <w:spacing w:val="-2"/>
          <w:sz w:val="22"/>
          <w:szCs w:val="22"/>
          <w:u w:val="single"/>
        </w:rPr>
        <w:t>Usluge stručnog nadzora</w:t>
      </w:r>
      <w:r w:rsidRPr="00E22639">
        <w:rPr>
          <w:rFonts w:asciiTheme="minorHAnsi" w:hAnsiTheme="minorHAnsi" w:cstheme="minorHAnsi"/>
          <w:spacing w:val="-2"/>
          <w:sz w:val="22"/>
          <w:szCs w:val="22"/>
        </w:rPr>
        <w:t xml:space="preserve"> </w:t>
      </w:r>
      <w:r w:rsidR="00F445F1" w:rsidRPr="00E22639">
        <w:rPr>
          <w:rFonts w:asciiTheme="minorHAnsi" w:hAnsiTheme="minorHAnsi" w:cstheme="minorHAnsi"/>
          <w:spacing w:val="-2"/>
          <w:sz w:val="22"/>
          <w:szCs w:val="22"/>
        </w:rPr>
        <w:t xml:space="preserve"> kako je definirano Zakonom </w:t>
      </w:r>
      <w:r w:rsidRPr="00E22639">
        <w:rPr>
          <w:rFonts w:asciiTheme="minorHAnsi" w:hAnsiTheme="minorHAnsi" w:cstheme="minorHAnsi"/>
          <w:spacing w:val="-2"/>
          <w:sz w:val="22"/>
          <w:szCs w:val="22"/>
        </w:rPr>
        <w:t xml:space="preserve">o </w:t>
      </w:r>
      <w:r w:rsidR="00F445F1" w:rsidRPr="00E22639">
        <w:rPr>
          <w:rFonts w:asciiTheme="minorHAnsi" w:hAnsiTheme="minorHAnsi" w:cstheme="minorHAnsi"/>
          <w:spacing w:val="-2"/>
          <w:sz w:val="22"/>
          <w:szCs w:val="22"/>
        </w:rPr>
        <w:t>gradnj</w:t>
      </w:r>
      <w:r w:rsidRPr="00E22639">
        <w:rPr>
          <w:rFonts w:asciiTheme="minorHAnsi" w:hAnsiTheme="minorHAnsi" w:cstheme="minorHAnsi"/>
          <w:spacing w:val="-2"/>
          <w:sz w:val="22"/>
          <w:szCs w:val="22"/>
        </w:rPr>
        <w:t>i</w:t>
      </w:r>
      <w:r w:rsidR="00F445F1" w:rsidRPr="00E22639">
        <w:rPr>
          <w:rFonts w:asciiTheme="minorHAnsi" w:hAnsiTheme="minorHAnsi" w:cstheme="minorHAnsi"/>
          <w:spacing w:val="-2"/>
          <w:sz w:val="22"/>
          <w:szCs w:val="22"/>
        </w:rPr>
        <w:t xml:space="preserve"> (</w:t>
      </w:r>
      <w:r w:rsidRPr="00E22639">
        <w:rPr>
          <w:rFonts w:asciiTheme="minorHAnsi" w:hAnsiTheme="minorHAnsi" w:cstheme="minorHAnsi"/>
          <w:spacing w:val="-2"/>
          <w:sz w:val="22"/>
          <w:szCs w:val="22"/>
        </w:rPr>
        <w:t>NN 15</w:t>
      </w:r>
      <w:r w:rsidR="00DD0A55" w:rsidRPr="00E22639">
        <w:rPr>
          <w:rFonts w:asciiTheme="minorHAnsi" w:hAnsiTheme="minorHAnsi" w:cstheme="minorHAnsi"/>
          <w:spacing w:val="-2"/>
          <w:sz w:val="22"/>
          <w:szCs w:val="22"/>
        </w:rPr>
        <w:t>5</w:t>
      </w:r>
      <w:r w:rsidRPr="00E22639">
        <w:rPr>
          <w:rFonts w:asciiTheme="minorHAnsi" w:hAnsiTheme="minorHAnsi" w:cstheme="minorHAnsi"/>
          <w:spacing w:val="-2"/>
          <w:sz w:val="22"/>
          <w:szCs w:val="22"/>
        </w:rPr>
        <w:t>/</w:t>
      </w:r>
      <w:r w:rsidR="00DD0A55" w:rsidRPr="00E22639">
        <w:rPr>
          <w:rFonts w:asciiTheme="minorHAnsi" w:hAnsiTheme="minorHAnsi" w:cstheme="minorHAnsi"/>
          <w:spacing w:val="-2"/>
          <w:sz w:val="22"/>
          <w:szCs w:val="22"/>
        </w:rPr>
        <w:t>25</w:t>
      </w:r>
      <w:r w:rsidRPr="00E22639">
        <w:rPr>
          <w:rFonts w:asciiTheme="minorHAnsi" w:hAnsiTheme="minorHAnsi" w:cstheme="minorHAnsi"/>
          <w:spacing w:val="-2"/>
          <w:sz w:val="22"/>
          <w:szCs w:val="22"/>
        </w:rPr>
        <w:t xml:space="preserve">), i Pravilniku o načinu provedbe stručnog nadzora građenja, obrascu, uvjetima i načinu vođenja građevinskog dnevnika te o sadržaju završnog izvješća nadzornog inženjera </w:t>
      </w:r>
      <w:r w:rsidR="00F445F1" w:rsidRPr="00E22639">
        <w:rPr>
          <w:rFonts w:asciiTheme="minorHAnsi" w:hAnsiTheme="minorHAnsi" w:cstheme="minorHAnsi"/>
          <w:spacing w:val="-2"/>
          <w:sz w:val="22"/>
          <w:szCs w:val="22"/>
        </w:rPr>
        <w:t xml:space="preserve">( NN </w:t>
      </w:r>
      <w:r w:rsidRPr="00E22639">
        <w:rPr>
          <w:rFonts w:asciiTheme="minorHAnsi" w:hAnsiTheme="minorHAnsi" w:cstheme="minorHAnsi"/>
          <w:spacing w:val="-2"/>
          <w:sz w:val="22"/>
          <w:szCs w:val="22"/>
        </w:rPr>
        <w:t>131/21</w:t>
      </w:r>
      <w:r w:rsidR="00DD0A55" w:rsidRPr="00E22639">
        <w:rPr>
          <w:rFonts w:asciiTheme="minorHAnsi" w:hAnsiTheme="minorHAnsi" w:cstheme="minorHAnsi"/>
          <w:spacing w:val="-2"/>
          <w:sz w:val="22"/>
          <w:szCs w:val="22"/>
        </w:rPr>
        <w:t>, 68/22</w:t>
      </w:r>
      <w:r w:rsidR="00F445F1" w:rsidRPr="00E22639">
        <w:rPr>
          <w:rFonts w:asciiTheme="minorHAnsi" w:hAnsiTheme="minorHAnsi" w:cstheme="minorHAnsi"/>
          <w:spacing w:val="-2"/>
          <w:sz w:val="22"/>
          <w:szCs w:val="22"/>
        </w:rPr>
        <w:t>),</w:t>
      </w:r>
    </w:p>
    <w:p w14:paraId="174EBE56" w14:textId="77777777" w:rsidR="006B2DEA" w:rsidRPr="00E22639" w:rsidRDefault="006B2DEA"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b/>
          <w:bCs/>
          <w:spacing w:val="-2"/>
          <w:sz w:val="22"/>
          <w:szCs w:val="22"/>
          <w:u w:val="single"/>
        </w:rPr>
        <w:t>Usluge koordinatora zaštite na radu nad izvođenjem radova</w:t>
      </w:r>
      <w:r w:rsidRPr="00E22639">
        <w:rPr>
          <w:rFonts w:asciiTheme="minorHAnsi" w:hAnsiTheme="minorHAnsi" w:cstheme="minorHAnsi"/>
          <w:spacing w:val="-2"/>
          <w:sz w:val="22"/>
          <w:szCs w:val="22"/>
        </w:rPr>
        <w:t xml:space="preserve"> kako je defini</w:t>
      </w:r>
      <w:r w:rsidR="009F619D" w:rsidRPr="00E22639">
        <w:rPr>
          <w:rFonts w:asciiTheme="minorHAnsi" w:hAnsiTheme="minorHAnsi" w:cstheme="minorHAnsi"/>
          <w:spacing w:val="-2"/>
          <w:sz w:val="22"/>
          <w:szCs w:val="22"/>
        </w:rPr>
        <w:t>rano Zakonom o zaštiti na radu (NN 71/14, 118/14, 154/14 , 94/18, 96/18)</w:t>
      </w:r>
      <w:r w:rsidRPr="00E22639">
        <w:rPr>
          <w:rFonts w:asciiTheme="minorHAnsi" w:hAnsiTheme="minorHAnsi" w:cstheme="minorHAnsi"/>
          <w:spacing w:val="-2"/>
          <w:sz w:val="22"/>
          <w:szCs w:val="22"/>
        </w:rPr>
        <w:t xml:space="preserve">. </w:t>
      </w:r>
    </w:p>
    <w:p w14:paraId="42E8B4FF" w14:textId="77777777" w:rsidR="00BD3357" w:rsidRPr="00E22639" w:rsidRDefault="00F445F1"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Omogućavanje pravovremene i učinkovite provedbe Projekta kroz osiguranje usluga </w:t>
      </w:r>
      <w:r w:rsidR="009F619D" w:rsidRPr="00E22639">
        <w:rPr>
          <w:rFonts w:asciiTheme="minorHAnsi" w:hAnsiTheme="minorHAnsi" w:cstheme="minorHAnsi"/>
          <w:spacing w:val="-2"/>
          <w:sz w:val="22"/>
          <w:szCs w:val="22"/>
        </w:rPr>
        <w:t>stručnog nadzora i koordinatora zaštite na radu</w:t>
      </w:r>
      <w:r w:rsidRPr="00E22639">
        <w:rPr>
          <w:rFonts w:asciiTheme="minorHAnsi" w:hAnsiTheme="minorHAnsi" w:cstheme="minorHAnsi"/>
          <w:spacing w:val="-2"/>
          <w:sz w:val="22"/>
          <w:szCs w:val="22"/>
        </w:rPr>
        <w:t xml:space="preserve"> i provedbe investicijskih mjera predviđenih Projektom kroz usluge </w:t>
      </w:r>
      <w:r w:rsidR="009F619D" w:rsidRPr="00E22639">
        <w:rPr>
          <w:rFonts w:asciiTheme="minorHAnsi" w:hAnsiTheme="minorHAnsi" w:cstheme="minorHAnsi"/>
          <w:spacing w:val="-2"/>
          <w:sz w:val="22"/>
          <w:szCs w:val="22"/>
        </w:rPr>
        <w:t>stručnog nadzora i koordinatora zaštite na radu</w:t>
      </w:r>
      <w:r w:rsidRPr="00E22639">
        <w:rPr>
          <w:rFonts w:asciiTheme="minorHAnsi" w:hAnsiTheme="minorHAnsi" w:cstheme="minorHAnsi"/>
          <w:spacing w:val="-2"/>
          <w:sz w:val="22"/>
          <w:szCs w:val="22"/>
        </w:rPr>
        <w:t>,</w:t>
      </w:r>
    </w:p>
    <w:p w14:paraId="6524BC29" w14:textId="26CDB09B" w:rsidR="0033003C" w:rsidRPr="00E22639" w:rsidRDefault="00F445F1" w:rsidP="00BD3357">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Pružanje podrške Naručitelju, kao korisniku, u svim njegovim obvezama vezanim uz provođenje Projekta sufinanciranog kroz </w:t>
      </w:r>
      <w:r w:rsidR="00FF5D87" w:rsidRPr="00E22639">
        <w:rPr>
          <w:rFonts w:asciiTheme="minorHAnsi" w:hAnsiTheme="minorHAnsi" w:cstheme="minorHAnsi"/>
          <w:spacing w:val="-2"/>
          <w:sz w:val="22"/>
          <w:szCs w:val="22"/>
        </w:rPr>
        <w:t>sredstva</w:t>
      </w:r>
      <w:r w:rsidR="0033003C" w:rsidRPr="00E22639">
        <w:rPr>
          <w:rFonts w:asciiTheme="minorHAnsi" w:hAnsiTheme="minorHAnsi" w:cstheme="minorHAnsi"/>
          <w:spacing w:val="-2"/>
          <w:sz w:val="22"/>
          <w:szCs w:val="22"/>
        </w:rPr>
        <w:t>:</w:t>
      </w:r>
    </w:p>
    <w:p w14:paraId="17FB33B3" w14:textId="77777777" w:rsidR="00536343" w:rsidRPr="00E22639" w:rsidRDefault="00FF5D87" w:rsidP="0033003C">
      <w:pPr>
        <w:numPr>
          <w:ilvl w:val="2"/>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lastRenderedPageBreak/>
        <w:t>Državnog Proračuna RH</w:t>
      </w:r>
      <w:r w:rsidR="0033003C" w:rsidRPr="00E22639">
        <w:rPr>
          <w:rFonts w:asciiTheme="minorHAnsi" w:hAnsiTheme="minorHAnsi" w:cstheme="minorHAnsi"/>
          <w:spacing w:val="-2"/>
          <w:sz w:val="22"/>
          <w:szCs w:val="22"/>
        </w:rPr>
        <w:t xml:space="preserve"> – Ministarstva turizma i sporta RH</w:t>
      </w:r>
      <w:r w:rsidR="0003077C" w:rsidRPr="00E22639">
        <w:rPr>
          <w:rFonts w:asciiTheme="minorHAnsi" w:hAnsiTheme="minorHAnsi" w:cstheme="minorHAnsi"/>
          <w:spacing w:val="-2"/>
          <w:sz w:val="22"/>
          <w:szCs w:val="22"/>
        </w:rPr>
        <w:t xml:space="preserve">, </w:t>
      </w:r>
      <w:r w:rsidR="00F445F1" w:rsidRPr="00E22639">
        <w:rPr>
          <w:rFonts w:asciiTheme="minorHAnsi" w:hAnsiTheme="minorHAnsi" w:cstheme="minorHAnsi"/>
          <w:spacing w:val="-2"/>
          <w:sz w:val="22"/>
          <w:szCs w:val="22"/>
        </w:rPr>
        <w:t>temeljem Ugovora o dodjeli bespovratnih sredstava</w:t>
      </w:r>
      <w:r w:rsidR="0033003C" w:rsidRPr="00E22639">
        <w:rPr>
          <w:rFonts w:asciiTheme="minorHAnsi" w:hAnsiTheme="minorHAnsi" w:cstheme="minorHAnsi"/>
          <w:spacing w:val="-2"/>
          <w:sz w:val="22"/>
          <w:szCs w:val="22"/>
        </w:rPr>
        <w:t>: Ugovor o sufinanciranju izgradnje, obnove, održavanja i rekonstrukcije sportskih građevina (KLASA: 402-05/23-01/321, UR.BROJ: 529-07-01/4-24-3)</w:t>
      </w:r>
      <w:r w:rsidR="00536343" w:rsidRPr="00E22639">
        <w:rPr>
          <w:rFonts w:asciiTheme="minorHAnsi" w:hAnsiTheme="minorHAnsi" w:cstheme="minorHAnsi"/>
          <w:spacing w:val="-2"/>
          <w:sz w:val="22"/>
          <w:szCs w:val="22"/>
        </w:rPr>
        <w:t xml:space="preserve"> i </w:t>
      </w:r>
    </w:p>
    <w:p w14:paraId="616FE32E" w14:textId="4EF138E8" w:rsidR="00536343" w:rsidRPr="00E22639" w:rsidRDefault="00536343" w:rsidP="00536343">
      <w:pPr>
        <w:numPr>
          <w:ilvl w:val="2"/>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Proračuna Splitsko dalmatinske županije, temeljem Ugovora o financijskoj potpori za projekt „Obnova atletske staze u Sinju“ (KLASA: 620-01/25-0001/0003, UR.BROJ: 2181/1-19-02/01-25-0042),</w:t>
      </w:r>
    </w:p>
    <w:p w14:paraId="7474669C" w14:textId="5FE463B1" w:rsidR="00F445F1" w:rsidRPr="00E22639" w:rsidRDefault="00536343" w:rsidP="00536343">
      <w:p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              </w:t>
      </w:r>
      <w:r w:rsidR="009F619D" w:rsidRPr="00E22639">
        <w:rPr>
          <w:rFonts w:asciiTheme="minorHAnsi" w:hAnsiTheme="minorHAnsi" w:cstheme="minorHAnsi"/>
          <w:spacing w:val="-2"/>
          <w:sz w:val="22"/>
          <w:szCs w:val="22"/>
        </w:rPr>
        <w:t xml:space="preserve"> iz svoje domene djelovanja</w:t>
      </w:r>
      <w:r w:rsidRPr="00E22639">
        <w:rPr>
          <w:rFonts w:asciiTheme="minorHAnsi" w:hAnsiTheme="minorHAnsi" w:cstheme="minorHAnsi"/>
          <w:spacing w:val="-2"/>
          <w:sz w:val="22"/>
          <w:szCs w:val="22"/>
        </w:rPr>
        <w:t>;</w:t>
      </w:r>
    </w:p>
    <w:p w14:paraId="309175EB" w14:textId="77777777" w:rsidR="00F445F1" w:rsidRPr="00E22639" w:rsidRDefault="00F445F1" w:rsidP="001A072B">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Praćenje provedbe svih ugovora te savjetovanje Naručitelja s obzirom na sve aspekte koji po profesionalnoj procjeni Izvršitelja mogu ugroziti uspješnu provedbu Projekta i/ili dovesti do kršenja uvjeta iz ugovora,</w:t>
      </w:r>
    </w:p>
    <w:p w14:paraId="57658CF7" w14:textId="77777777" w:rsidR="00F445F1" w:rsidRPr="00E22639" w:rsidRDefault="00F445F1" w:rsidP="001A072B">
      <w:pPr>
        <w:numPr>
          <w:ilvl w:val="1"/>
          <w:numId w:val="9"/>
        </w:numPr>
        <w:tabs>
          <w:tab w:val="left" w:pos="-1440"/>
          <w:tab w:val="left" w:pos="-720"/>
          <w:tab w:val="left" w:pos="0"/>
          <w:tab w:val="left" w:pos="543"/>
          <w:tab w:val="left" w:pos="826"/>
          <w:tab w:val="left" w:pos="1450"/>
          <w:tab w:val="left" w:pos="3600"/>
        </w:tabs>
        <w:suppressAutoHyphens/>
        <w:autoSpaceDE/>
        <w:autoSpaceDN/>
        <w:adjustRightInd/>
        <w:rPr>
          <w:rFonts w:asciiTheme="minorHAnsi" w:hAnsiTheme="minorHAnsi" w:cstheme="minorHAnsi"/>
          <w:spacing w:val="-2"/>
          <w:sz w:val="22"/>
          <w:szCs w:val="22"/>
        </w:rPr>
      </w:pPr>
      <w:r w:rsidRPr="00E22639">
        <w:rPr>
          <w:rFonts w:asciiTheme="minorHAnsi" w:hAnsiTheme="minorHAnsi" w:cstheme="minorHAnsi"/>
          <w:spacing w:val="-2"/>
          <w:sz w:val="22"/>
          <w:szCs w:val="22"/>
        </w:rPr>
        <w:t>Izvještavanje Naručitelja o napretku Projekta, potencijalnim rizicima i metodama izbjegavanja rizika.</w:t>
      </w:r>
    </w:p>
    <w:p w14:paraId="6DDDBC57" w14:textId="77777777" w:rsidR="008C03FB" w:rsidRPr="00E22639" w:rsidRDefault="008C03FB" w:rsidP="008C03FB">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 xml:space="preserve">Izvršitelj odgovara za materijalne i pravne nedostatke ispunjenja obveze </w:t>
      </w:r>
      <w:r w:rsidR="001A072B" w:rsidRPr="00E22639">
        <w:rPr>
          <w:rFonts w:asciiTheme="minorHAnsi" w:hAnsiTheme="minorHAnsi" w:cstheme="minorHAnsi"/>
          <w:spacing w:val="-2"/>
          <w:sz w:val="22"/>
          <w:szCs w:val="22"/>
        </w:rPr>
        <w:t xml:space="preserve"> po ovom Ugovoru </w:t>
      </w:r>
      <w:r w:rsidRPr="00E22639">
        <w:rPr>
          <w:rFonts w:asciiTheme="minorHAnsi" w:hAnsiTheme="minorHAnsi" w:cstheme="minorHAnsi"/>
          <w:spacing w:val="-2"/>
          <w:sz w:val="22"/>
          <w:szCs w:val="22"/>
        </w:rPr>
        <w:t>sukladno važećem Zakonu o obveznim odnosima.</w:t>
      </w:r>
    </w:p>
    <w:p w14:paraId="6E8F42EC" w14:textId="77777777" w:rsidR="008C03FB" w:rsidRPr="00E22639" w:rsidRDefault="008C03FB" w:rsidP="008C03FB">
      <w:pPr>
        <w:numPr>
          <w:ilvl w:val="0"/>
          <w:numId w:val="9"/>
        </w:numPr>
        <w:tabs>
          <w:tab w:val="left" w:pos="-1440"/>
          <w:tab w:val="left" w:pos="-720"/>
          <w:tab w:val="left" w:pos="0"/>
          <w:tab w:val="left" w:pos="543"/>
          <w:tab w:val="left" w:pos="826"/>
          <w:tab w:val="left" w:pos="1450"/>
          <w:tab w:val="left" w:pos="3600"/>
        </w:tabs>
        <w:suppressAutoHyphens/>
        <w:autoSpaceDE/>
        <w:autoSpaceDN/>
        <w:adjustRightInd/>
        <w:ind w:left="357" w:hanging="357"/>
        <w:rPr>
          <w:rFonts w:asciiTheme="minorHAnsi" w:hAnsiTheme="minorHAnsi" w:cstheme="minorHAnsi"/>
          <w:spacing w:val="-2"/>
          <w:sz w:val="22"/>
          <w:szCs w:val="22"/>
        </w:rPr>
      </w:pPr>
      <w:r w:rsidRPr="00E22639">
        <w:rPr>
          <w:rFonts w:asciiTheme="minorHAnsi" w:hAnsiTheme="minorHAnsi" w:cstheme="minorHAnsi"/>
          <w:spacing w:val="-2"/>
          <w:sz w:val="22"/>
          <w:szCs w:val="22"/>
        </w:rPr>
        <w:t>Ako bilo koji nepredviđeni događaj, djelovanje ili previd, izravno ili neizravno ometaju izvršavanje Ugovora, bilo djelomično ili u potpunosti, Izvršitelj će o navedenom bez odgode i na vlastitu inicijativu obavijestiti Naručitelja. Obavijest mora uključivati opis problema, datum njegovog nastanka i mjere koje je Izvršitelj poduzeo ili namjerava poduzeti kako bi problem uklonio i osigurao potpunu usklađenost sa svojim obvezama iz Ugovora.</w:t>
      </w:r>
    </w:p>
    <w:p w14:paraId="0907588A"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UGOVORNA CIJENA </w:t>
      </w:r>
    </w:p>
    <w:p w14:paraId="79DC62E5"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hAnsiTheme="minorHAnsi" w:cstheme="minorHAnsi"/>
          <w:b/>
          <w:bCs/>
          <w:kern w:val="32"/>
          <w:sz w:val="22"/>
          <w:szCs w:val="22"/>
        </w:rPr>
        <w:t>Članak 3.</w:t>
      </w:r>
    </w:p>
    <w:p w14:paraId="16CAF74F" w14:textId="77777777" w:rsidR="003A21D7" w:rsidRPr="00E22639" w:rsidRDefault="003A21D7" w:rsidP="003B5EB9">
      <w:pPr>
        <w:pStyle w:val="ListParagraph"/>
        <w:numPr>
          <w:ilvl w:val="0"/>
          <w:numId w:val="11"/>
        </w:numPr>
        <w:autoSpaceDE/>
        <w:autoSpaceDN/>
        <w:adjustRightInd/>
        <w:spacing w:before="120" w:line="300" w:lineRule="atLeast"/>
        <w:rPr>
          <w:rFonts w:eastAsia="Calibri"/>
          <w:color w:val="auto"/>
          <w:sz w:val="22"/>
        </w:rPr>
      </w:pPr>
      <w:r w:rsidRPr="00E22639">
        <w:rPr>
          <w:rFonts w:eastAsia="Calibri"/>
          <w:color w:val="auto"/>
          <w:sz w:val="22"/>
        </w:rPr>
        <w:t xml:space="preserve">Naručitelj se obvezuje da će na ime cijene za usluge utvrđene u članku </w:t>
      </w:r>
      <w:r w:rsidR="00385A61" w:rsidRPr="00E22639">
        <w:rPr>
          <w:rFonts w:eastAsia="Calibri"/>
          <w:color w:val="auto"/>
          <w:sz w:val="22"/>
        </w:rPr>
        <w:t xml:space="preserve">1. i </w:t>
      </w:r>
      <w:r w:rsidRPr="00E22639">
        <w:rPr>
          <w:rFonts w:eastAsia="Calibri"/>
          <w:color w:val="auto"/>
          <w:sz w:val="22"/>
        </w:rPr>
        <w:t>2., a prema cijenama iz ugovornog troškovnika koji je sastavni dio ovog Ugovora, isplatiti Izvršitelju ugovornu cijenu u iznosu kako slijedi:</w:t>
      </w:r>
    </w:p>
    <w:p w14:paraId="037E5EF4" w14:textId="77777777" w:rsidR="003A21D7" w:rsidRPr="00E22639" w:rsidRDefault="0003266F" w:rsidP="002449FA">
      <w:pPr>
        <w:widowControl w:val="0"/>
        <w:ind w:left="0"/>
        <w:jc w:val="center"/>
        <w:rPr>
          <w:rFonts w:asciiTheme="minorHAnsi" w:hAnsiTheme="minorHAnsi" w:cstheme="minorHAnsi"/>
          <w:b/>
          <w:sz w:val="22"/>
          <w:szCs w:val="22"/>
        </w:rPr>
      </w:pPr>
      <w:r w:rsidRPr="00E22639">
        <w:rPr>
          <w:rFonts w:asciiTheme="minorHAnsi" w:hAnsiTheme="minorHAnsi" w:cstheme="minorHAnsi"/>
          <w:b/>
          <w:sz w:val="22"/>
          <w:szCs w:val="22"/>
        </w:rPr>
        <w:t>___________________</w:t>
      </w:r>
      <w:r w:rsidR="00C47D98" w:rsidRPr="00E22639">
        <w:rPr>
          <w:rFonts w:asciiTheme="minorHAnsi" w:hAnsiTheme="minorHAnsi" w:cstheme="minorHAnsi"/>
          <w:b/>
          <w:sz w:val="22"/>
          <w:szCs w:val="22"/>
        </w:rPr>
        <w:t xml:space="preserve"> </w:t>
      </w:r>
      <w:r w:rsidR="0006798A" w:rsidRPr="00E22639">
        <w:rPr>
          <w:rFonts w:asciiTheme="minorHAnsi" w:hAnsiTheme="minorHAnsi" w:cstheme="minorHAnsi"/>
          <w:b/>
          <w:sz w:val="22"/>
          <w:szCs w:val="22"/>
        </w:rPr>
        <w:t>EUR</w:t>
      </w:r>
      <w:r w:rsidR="00D818E1" w:rsidRPr="00E22639">
        <w:rPr>
          <w:rFonts w:asciiTheme="minorHAnsi" w:hAnsiTheme="minorHAnsi" w:cstheme="minorHAnsi"/>
          <w:b/>
          <w:sz w:val="22"/>
          <w:szCs w:val="22"/>
        </w:rPr>
        <w:t>.</w:t>
      </w:r>
    </w:p>
    <w:p w14:paraId="220D7489" w14:textId="77777777" w:rsidR="001618A2" w:rsidRPr="00E22639" w:rsidRDefault="00433039" w:rsidP="00AD1BFD">
      <w:pPr>
        <w:pStyle w:val="ListParagraph"/>
        <w:numPr>
          <w:ilvl w:val="0"/>
          <w:numId w:val="11"/>
        </w:numPr>
        <w:autoSpaceDE/>
        <w:autoSpaceDN/>
        <w:adjustRightInd/>
        <w:spacing w:before="120" w:line="300" w:lineRule="atLeast"/>
        <w:ind w:left="357" w:hanging="357"/>
        <w:rPr>
          <w:color w:val="auto"/>
          <w:sz w:val="22"/>
        </w:rPr>
      </w:pPr>
      <w:r w:rsidRPr="00E22639">
        <w:rPr>
          <w:color w:val="auto"/>
          <w:sz w:val="22"/>
        </w:rPr>
        <w:t>Na iznos ugovorne  cijene obračunava se i plaća porez na dodanu vrijednost.</w:t>
      </w:r>
    </w:p>
    <w:p w14:paraId="793C6097" w14:textId="77777777" w:rsidR="001618A2" w:rsidRPr="00E22639" w:rsidRDefault="001618A2" w:rsidP="00AD1BFD">
      <w:pPr>
        <w:pStyle w:val="ListParagraph"/>
        <w:numPr>
          <w:ilvl w:val="0"/>
          <w:numId w:val="11"/>
        </w:numPr>
        <w:autoSpaceDE/>
        <w:autoSpaceDN/>
        <w:adjustRightInd/>
        <w:spacing w:before="120" w:line="300" w:lineRule="atLeast"/>
        <w:ind w:left="357" w:hanging="357"/>
        <w:rPr>
          <w:color w:val="auto"/>
          <w:sz w:val="22"/>
        </w:rPr>
      </w:pPr>
      <w:r w:rsidRPr="00E22639">
        <w:rPr>
          <w:rFonts w:eastAsia="Calibri"/>
          <w:color w:val="auto"/>
          <w:sz w:val="22"/>
        </w:rPr>
        <w:t xml:space="preserve">Ugovorna cijena </w:t>
      </w:r>
      <w:r w:rsidR="004B7B9C" w:rsidRPr="00E22639">
        <w:rPr>
          <w:rFonts w:eastAsia="Calibri"/>
          <w:color w:val="auto"/>
          <w:sz w:val="22"/>
        </w:rPr>
        <w:t xml:space="preserve">bez poreza na dodanu vrijednost (PDV) </w:t>
      </w:r>
      <w:r w:rsidRPr="00E22639">
        <w:rPr>
          <w:rFonts w:eastAsia="Calibri"/>
          <w:color w:val="auto"/>
          <w:sz w:val="22"/>
        </w:rPr>
        <w:t xml:space="preserve">obuhvaća sve usluge koje su utvrđene u </w:t>
      </w:r>
      <w:r w:rsidR="005C3E65" w:rsidRPr="00E22639">
        <w:rPr>
          <w:rFonts w:eastAsia="Calibri"/>
          <w:color w:val="auto"/>
          <w:sz w:val="22"/>
        </w:rPr>
        <w:t>Pozivu za dostavu ponuda</w:t>
      </w:r>
      <w:r w:rsidRPr="00E22639">
        <w:rPr>
          <w:rFonts w:eastAsia="Calibri"/>
          <w:color w:val="auto"/>
          <w:sz w:val="22"/>
        </w:rPr>
        <w:t>. U ugovornu cijenu uračunati su svi troškovi, uključujući posebne poreze, trošarine i carine, ako postoje, te popusti.</w:t>
      </w:r>
    </w:p>
    <w:p w14:paraId="1C52833C" w14:textId="77777777" w:rsidR="000311F6" w:rsidRPr="00E22639" w:rsidRDefault="000311F6" w:rsidP="00AD1BFD">
      <w:pPr>
        <w:pStyle w:val="ListParagraph"/>
        <w:numPr>
          <w:ilvl w:val="0"/>
          <w:numId w:val="11"/>
        </w:numPr>
        <w:spacing w:before="120" w:line="300" w:lineRule="atLeast"/>
        <w:ind w:left="357" w:hanging="357"/>
        <w:rPr>
          <w:color w:val="auto"/>
          <w:sz w:val="22"/>
        </w:rPr>
      </w:pPr>
      <w:r w:rsidRPr="00E22639">
        <w:rPr>
          <w:b/>
          <w:color w:val="auto"/>
          <w:sz w:val="22"/>
        </w:rPr>
        <w:t xml:space="preserve">Jedinične cijene iz Ponude neće se mijenjati zbog naknadno promijenjenih okolnosti po bilo kojoj osnovi, niti u slučaju da se nakon zaključenja </w:t>
      </w:r>
      <w:r w:rsidR="00C378ED" w:rsidRPr="00E22639">
        <w:rPr>
          <w:b/>
          <w:color w:val="auto"/>
          <w:sz w:val="22"/>
        </w:rPr>
        <w:t xml:space="preserve">ovog </w:t>
      </w:r>
      <w:r w:rsidRPr="00E22639">
        <w:rPr>
          <w:b/>
          <w:color w:val="auto"/>
          <w:sz w:val="22"/>
        </w:rPr>
        <w:t xml:space="preserve">Ugovora povećaju cijene elemenata na temelju kojih su one određene. </w:t>
      </w:r>
      <w:r w:rsidR="00AD1BFD" w:rsidRPr="00E22639">
        <w:rPr>
          <w:color w:val="auto"/>
          <w:sz w:val="22"/>
        </w:rPr>
        <w:t xml:space="preserve">Ugovorne strane </w:t>
      </w:r>
      <w:r w:rsidRPr="00E22639">
        <w:rPr>
          <w:color w:val="auto"/>
          <w:sz w:val="22"/>
        </w:rPr>
        <w:t>se odrič</w:t>
      </w:r>
      <w:r w:rsidR="00AD1BFD" w:rsidRPr="00E22639">
        <w:rPr>
          <w:color w:val="auto"/>
          <w:sz w:val="22"/>
        </w:rPr>
        <w:t>u</w:t>
      </w:r>
      <w:r w:rsidRPr="00E22639">
        <w:rPr>
          <w:color w:val="auto"/>
          <w:sz w:val="22"/>
        </w:rPr>
        <w:t xml:space="preserve"> naknadno promijenjenih okolnosti, te izričito jamč</w:t>
      </w:r>
      <w:r w:rsidR="00AD1BFD" w:rsidRPr="00E22639">
        <w:rPr>
          <w:color w:val="auto"/>
          <w:sz w:val="22"/>
        </w:rPr>
        <w:t>e</w:t>
      </w:r>
      <w:r w:rsidRPr="00E22639">
        <w:rPr>
          <w:color w:val="auto"/>
          <w:sz w:val="22"/>
        </w:rPr>
        <w:t xml:space="preserve"> da </w:t>
      </w:r>
      <w:r w:rsidR="00AD1BFD" w:rsidRPr="00E22639">
        <w:rPr>
          <w:color w:val="auto"/>
          <w:sz w:val="22"/>
        </w:rPr>
        <w:t>ugovorne</w:t>
      </w:r>
      <w:r w:rsidRPr="00E22639">
        <w:rPr>
          <w:color w:val="auto"/>
          <w:sz w:val="22"/>
        </w:rPr>
        <w:t xml:space="preserve"> jedinične cijene vrijede na datum Potvrd</w:t>
      </w:r>
      <w:r w:rsidR="009E76D5" w:rsidRPr="00E22639">
        <w:rPr>
          <w:color w:val="auto"/>
          <w:sz w:val="22"/>
        </w:rPr>
        <w:t>e</w:t>
      </w:r>
      <w:r w:rsidRPr="00E22639">
        <w:rPr>
          <w:color w:val="auto"/>
          <w:sz w:val="22"/>
        </w:rPr>
        <w:t xml:space="preserve"> o obavljenom poslu.</w:t>
      </w:r>
    </w:p>
    <w:p w14:paraId="24814A5F" w14:textId="77777777" w:rsidR="001618A2" w:rsidRPr="00E22639" w:rsidRDefault="001618A2" w:rsidP="00AD1BFD">
      <w:pPr>
        <w:pStyle w:val="ListParagraph"/>
        <w:numPr>
          <w:ilvl w:val="0"/>
          <w:numId w:val="11"/>
        </w:numPr>
        <w:autoSpaceDE/>
        <w:autoSpaceDN/>
        <w:adjustRightInd/>
        <w:spacing w:before="120" w:line="300" w:lineRule="atLeast"/>
        <w:ind w:left="357" w:hanging="357"/>
        <w:rPr>
          <w:color w:val="auto"/>
          <w:sz w:val="22"/>
        </w:rPr>
      </w:pPr>
      <w:r w:rsidRPr="00E22639">
        <w:rPr>
          <w:rFonts w:eastAsia="Calibri"/>
          <w:color w:val="auto"/>
          <w:sz w:val="22"/>
        </w:rPr>
        <w:t>Sadašnji ili bivši suradnici Izvršitelja nemaju pravo tražiti od Naručitelja isplatu bilo kakvih vlastitih potraživanja prema Izvršitelju proisteklih iz provedbe ovoga Ugovora.</w:t>
      </w:r>
    </w:p>
    <w:p w14:paraId="0F0EF37C" w14:textId="77777777" w:rsidR="001618A2" w:rsidRPr="00E22639" w:rsidRDefault="001618A2" w:rsidP="00AD1BFD">
      <w:pPr>
        <w:pStyle w:val="ListParagraph"/>
        <w:numPr>
          <w:ilvl w:val="0"/>
          <w:numId w:val="11"/>
        </w:numPr>
        <w:autoSpaceDE/>
        <w:autoSpaceDN/>
        <w:adjustRightInd/>
        <w:spacing w:before="120" w:line="300" w:lineRule="atLeast"/>
        <w:ind w:left="357" w:hanging="357"/>
        <w:rPr>
          <w:color w:val="auto"/>
          <w:sz w:val="22"/>
        </w:rPr>
      </w:pPr>
      <w:r w:rsidRPr="00E22639">
        <w:rPr>
          <w:rFonts w:eastAsia="Calibri"/>
          <w:color w:val="auto"/>
          <w:sz w:val="22"/>
        </w:rPr>
        <w:t xml:space="preserve">Izvršitelj odgovara Naručitelju u potpunosti za štetu, koju Naručitelj kao tuženik ili </w:t>
      </w:r>
      <w:proofErr w:type="spellStart"/>
      <w:r w:rsidRPr="00E22639">
        <w:rPr>
          <w:rFonts w:eastAsia="Calibri"/>
          <w:color w:val="auto"/>
          <w:sz w:val="22"/>
        </w:rPr>
        <w:t>sutuženik</w:t>
      </w:r>
      <w:proofErr w:type="spellEnd"/>
      <w:r w:rsidRPr="00E22639">
        <w:rPr>
          <w:rFonts w:eastAsia="Calibri"/>
          <w:color w:val="auto"/>
          <w:sz w:val="22"/>
        </w:rPr>
        <w:t xml:space="preserve"> pretrpi prilikom realizacije potraživanja iz stavka (1) ovog članka.</w:t>
      </w:r>
    </w:p>
    <w:p w14:paraId="4B9F8EC6" w14:textId="77777777" w:rsidR="00C3231B" w:rsidRPr="00E22639" w:rsidRDefault="000311F6" w:rsidP="00AD1BFD">
      <w:pPr>
        <w:pStyle w:val="ListParagraph"/>
        <w:numPr>
          <w:ilvl w:val="0"/>
          <w:numId w:val="11"/>
        </w:numPr>
        <w:autoSpaceDE/>
        <w:autoSpaceDN/>
        <w:adjustRightInd/>
        <w:spacing w:before="120" w:line="300" w:lineRule="atLeast"/>
        <w:ind w:left="357" w:hanging="357"/>
        <w:rPr>
          <w:color w:val="auto"/>
          <w:sz w:val="22"/>
        </w:rPr>
      </w:pPr>
      <w:r w:rsidRPr="00E22639">
        <w:rPr>
          <w:color w:val="auto"/>
          <w:sz w:val="22"/>
        </w:rPr>
        <w:t>Ugovorna cijena</w:t>
      </w:r>
      <w:r w:rsidR="003A21D7" w:rsidRPr="00E22639">
        <w:rPr>
          <w:color w:val="auto"/>
          <w:sz w:val="22"/>
        </w:rPr>
        <w:t xml:space="preserve"> </w:t>
      </w:r>
      <w:r w:rsidR="00433039" w:rsidRPr="00E22639">
        <w:rPr>
          <w:color w:val="auto"/>
          <w:sz w:val="22"/>
        </w:rPr>
        <w:t xml:space="preserve">bez poreza na dodanu vrijednost (PDV) obuhvaća sve troškove potrebne za izvršenje svih usluga predviđenih </w:t>
      </w:r>
      <w:r w:rsidR="005C3E65" w:rsidRPr="00E22639">
        <w:rPr>
          <w:color w:val="auto"/>
          <w:sz w:val="22"/>
        </w:rPr>
        <w:t>Pozivom za dostavu ponuda</w:t>
      </w:r>
      <w:r w:rsidR="004626F5" w:rsidRPr="00E22639">
        <w:rPr>
          <w:color w:val="auto"/>
          <w:sz w:val="22"/>
        </w:rPr>
        <w:t xml:space="preserve"> i ovim Ugovorom</w:t>
      </w:r>
      <w:r w:rsidR="00433039" w:rsidRPr="00E22639">
        <w:rPr>
          <w:color w:val="auto"/>
          <w:sz w:val="22"/>
        </w:rPr>
        <w:t xml:space="preserve">, koji uključuju, </w:t>
      </w:r>
      <w:r w:rsidR="00C3231B" w:rsidRPr="00E22639">
        <w:rPr>
          <w:color w:val="auto"/>
          <w:sz w:val="22"/>
        </w:rPr>
        <w:t xml:space="preserve">ali </w:t>
      </w:r>
      <w:r w:rsidR="00C3231B" w:rsidRPr="00E22639">
        <w:rPr>
          <w:color w:val="auto"/>
          <w:sz w:val="22"/>
        </w:rPr>
        <w:lastRenderedPageBreak/>
        <w:t xml:space="preserve">se ne ograničavaju na troškove </w:t>
      </w:r>
      <w:r w:rsidR="00161827" w:rsidRPr="00E22639">
        <w:rPr>
          <w:color w:val="auto"/>
          <w:sz w:val="22"/>
        </w:rPr>
        <w:t>pružanja usluge</w:t>
      </w:r>
      <w:r w:rsidR="00202168" w:rsidRPr="00E22639">
        <w:rPr>
          <w:color w:val="auto"/>
          <w:sz w:val="22"/>
        </w:rPr>
        <w:t>,</w:t>
      </w:r>
      <w:r w:rsidR="005C3E65" w:rsidRPr="00E22639">
        <w:rPr>
          <w:color w:val="auto"/>
          <w:sz w:val="22"/>
        </w:rPr>
        <w:t xml:space="preserve"> </w:t>
      </w:r>
      <w:r w:rsidR="00C3231B" w:rsidRPr="00E22639">
        <w:rPr>
          <w:color w:val="auto"/>
          <w:sz w:val="22"/>
        </w:rPr>
        <w:t>troškovi kopir</w:t>
      </w:r>
      <w:r w:rsidR="00794022" w:rsidRPr="00E22639">
        <w:rPr>
          <w:color w:val="auto"/>
          <w:sz w:val="22"/>
        </w:rPr>
        <w:t>anja, putni troškovi, dnevnice</w:t>
      </w:r>
      <w:r w:rsidR="00C3231B" w:rsidRPr="00E22639">
        <w:rPr>
          <w:color w:val="auto"/>
          <w:sz w:val="22"/>
        </w:rPr>
        <w:t>, suglasnosti, dozvole i slično, režije uprave tvrtke, zaradu tvrtke, sve poreze i prireze (osim PDV-</w:t>
      </w:r>
      <w:r w:rsidR="004626F5" w:rsidRPr="00E22639">
        <w:rPr>
          <w:color w:val="auto"/>
          <w:sz w:val="22"/>
        </w:rPr>
        <w:t xml:space="preserve">a), </w:t>
      </w:r>
      <w:r w:rsidR="00FD284C" w:rsidRPr="00E22639">
        <w:rPr>
          <w:color w:val="auto"/>
          <w:sz w:val="22"/>
        </w:rPr>
        <w:t>i ostali troškovi</w:t>
      </w:r>
      <w:r w:rsidR="00396A70" w:rsidRPr="00E22639">
        <w:rPr>
          <w:color w:val="auto"/>
          <w:sz w:val="22"/>
        </w:rPr>
        <w:t xml:space="preserve"> navedeni</w:t>
      </w:r>
      <w:r w:rsidR="00FD284C" w:rsidRPr="00E22639">
        <w:rPr>
          <w:color w:val="auto"/>
          <w:sz w:val="22"/>
        </w:rPr>
        <w:t xml:space="preserve"> iz čl.11 ovog Ugovora, </w:t>
      </w:r>
      <w:r w:rsidR="004626F5" w:rsidRPr="00E22639">
        <w:rPr>
          <w:color w:val="auto"/>
          <w:sz w:val="22"/>
        </w:rPr>
        <w:t xml:space="preserve">bez obzira da li je u </w:t>
      </w:r>
      <w:r w:rsidR="005C3E65" w:rsidRPr="00E22639">
        <w:rPr>
          <w:color w:val="auto"/>
          <w:sz w:val="22"/>
        </w:rPr>
        <w:t>Pozivu za dostavu ponuda</w:t>
      </w:r>
      <w:r w:rsidR="00C3231B" w:rsidRPr="00E22639">
        <w:rPr>
          <w:color w:val="auto"/>
          <w:sz w:val="22"/>
        </w:rPr>
        <w:t xml:space="preserve"> navedeno da ukupna cijena sve ovo obuhvaća.</w:t>
      </w:r>
    </w:p>
    <w:p w14:paraId="43351AA5" w14:textId="77777777" w:rsidR="003A21D7" w:rsidRPr="00E22639" w:rsidRDefault="003A21D7" w:rsidP="002449FA">
      <w:pPr>
        <w:widowControl w:val="0"/>
        <w:ind w:left="0"/>
        <w:rPr>
          <w:rFonts w:asciiTheme="minorHAnsi" w:hAnsiTheme="minorHAnsi" w:cstheme="minorHAnsi"/>
          <w:b/>
          <w:sz w:val="22"/>
          <w:szCs w:val="22"/>
        </w:rPr>
      </w:pPr>
      <w:r w:rsidRPr="00E22639">
        <w:rPr>
          <w:rFonts w:asciiTheme="minorHAnsi" w:hAnsiTheme="minorHAnsi" w:cstheme="minorHAnsi"/>
          <w:b/>
          <w:sz w:val="22"/>
          <w:szCs w:val="22"/>
        </w:rPr>
        <w:t>DOSTATNOST UGOVORNE CIJENE</w:t>
      </w:r>
    </w:p>
    <w:p w14:paraId="674C082D" w14:textId="77777777" w:rsidR="003A21D7" w:rsidRPr="00E22639" w:rsidRDefault="003A21D7" w:rsidP="002449FA">
      <w:pPr>
        <w:widowControl w:val="0"/>
        <w:ind w:left="0"/>
        <w:jc w:val="center"/>
        <w:rPr>
          <w:rFonts w:asciiTheme="minorHAnsi" w:hAnsiTheme="minorHAnsi" w:cstheme="minorHAnsi"/>
          <w:b/>
          <w:sz w:val="22"/>
          <w:szCs w:val="22"/>
        </w:rPr>
      </w:pPr>
      <w:r w:rsidRPr="00E22639">
        <w:rPr>
          <w:rFonts w:asciiTheme="minorHAnsi" w:hAnsiTheme="minorHAnsi" w:cstheme="minorHAnsi"/>
          <w:b/>
          <w:bCs/>
          <w:kern w:val="32"/>
          <w:sz w:val="22"/>
          <w:szCs w:val="22"/>
        </w:rPr>
        <w:t>Članak 4.</w:t>
      </w:r>
    </w:p>
    <w:p w14:paraId="6AE29730" w14:textId="77777777" w:rsidR="00BC79EE" w:rsidRPr="00E22639" w:rsidRDefault="003A21D7" w:rsidP="003B5EB9">
      <w:pPr>
        <w:pStyle w:val="ListParagraph"/>
        <w:widowControl w:val="0"/>
        <w:numPr>
          <w:ilvl w:val="0"/>
          <w:numId w:val="12"/>
        </w:numPr>
        <w:spacing w:before="120" w:line="300" w:lineRule="atLeast"/>
        <w:rPr>
          <w:color w:val="auto"/>
          <w:sz w:val="22"/>
        </w:rPr>
      </w:pPr>
      <w:r w:rsidRPr="00E22639">
        <w:rPr>
          <w:bCs/>
          <w:color w:val="auto"/>
          <w:kern w:val="32"/>
          <w:sz w:val="22"/>
        </w:rPr>
        <w:t xml:space="preserve">Izvršitelj potvrđuje da je ugovornu cijenu temeljio na podacima, interpretacijama, potrebnim obavijestima i na saznanjima o svim relevantnim stvarima, te da je dobio sve potrebne informacije o svim okolnostima koje mogu utjecati na pružanje njegovih </w:t>
      </w:r>
      <w:r w:rsidR="009E3117" w:rsidRPr="00E22639">
        <w:rPr>
          <w:bCs/>
          <w:color w:val="auto"/>
          <w:kern w:val="32"/>
          <w:sz w:val="22"/>
        </w:rPr>
        <w:t>U</w:t>
      </w:r>
      <w:r w:rsidRPr="00E22639">
        <w:rPr>
          <w:bCs/>
          <w:color w:val="auto"/>
          <w:kern w:val="32"/>
          <w:sz w:val="22"/>
        </w:rPr>
        <w:t>sluga po ovom Ugovoru.</w:t>
      </w:r>
    </w:p>
    <w:p w14:paraId="11CEFB69" w14:textId="77777777" w:rsidR="00BC79EE" w:rsidRPr="00E22639" w:rsidRDefault="003A21D7" w:rsidP="003B5EB9">
      <w:pPr>
        <w:pStyle w:val="ListParagraph"/>
        <w:widowControl w:val="0"/>
        <w:numPr>
          <w:ilvl w:val="0"/>
          <w:numId w:val="12"/>
        </w:numPr>
        <w:spacing w:before="120" w:line="300" w:lineRule="atLeast"/>
        <w:rPr>
          <w:color w:val="auto"/>
          <w:sz w:val="22"/>
        </w:rPr>
      </w:pPr>
      <w:r w:rsidRPr="00E22639">
        <w:rPr>
          <w:bCs/>
          <w:color w:val="auto"/>
          <w:kern w:val="32"/>
          <w:sz w:val="22"/>
        </w:rPr>
        <w:t xml:space="preserve">Ugovorna cijena pokriva sve obveze Izvršitelja iz Ugovora i sve što je potrebno za točno, savjesno i stručno obavljanje svih ugovornih </w:t>
      </w:r>
      <w:r w:rsidR="009E3117" w:rsidRPr="00E22639">
        <w:rPr>
          <w:bCs/>
          <w:color w:val="auto"/>
          <w:kern w:val="32"/>
          <w:sz w:val="22"/>
        </w:rPr>
        <w:t>U</w:t>
      </w:r>
      <w:r w:rsidRPr="00E22639">
        <w:rPr>
          <w:bCs/>
          <w:color w:val="auto"/>
          <w:kern w:val="32"/>
          <w:sz w:val="22"/>
        </w:rPr>
        <w:t xml:space="preserve">sluga </w:t>
      </w:r>
      <w:r w:rsidR="00107F7A" w:rsidRPr="00E22639">
        <w:rPr>
          <w:bCs/>
          <w:color w:val="auto"/>
          <w:kern w:val="32"/>
          <w:sz w:val="22"/>
        </w:rPr>
        <w:t>sukladno primjenjivim važećim zakonskim i podzakonskim propisa Republike Hrvatske</w:t>
      </w:r>
      <w:r w:rsidRPr="00E22639">
        <w:rPr>
          <w:bCs/>
          <w:color w:val="auto"/>
          <w:kern w:val="32"/>
          <w:sz w:val="22"/>
        </w:rPr>
        <w:t>.</w:t>
      </w:r>
    </w:p>
    <w:p w14:paraId="4C8F9F12" w14:textId="77777777" w:rsidR="008E7262" w:rsidRPr="00E22639" w:rsidRDefault="008E7262" w:rsidP="003B5EB9">
      <w:pPr>
        <w:pStyle w:val="ListParagraph"/>
        <w:widowControl w:val="0"/>
        <w:numPr>
          <w:ilvl w:val="0"/>
          <w:numId w:val="12"/>
        </w:numPr>
        <w:spacing w:before="120" w:line="300" w:lineRule="atLeast"/>
        <w:rPr>
          <w:b/>
          <w:color w:val="auto"/>
          <w:sz w:val="22"/>
        </w:rPr>
      </w:pPr>
      <w:r w:rsidRPr="00E22639">
        <w:rPr>
          <w:b/>
          <w:bCs/>
          <w:color w:val="auto"/>
          <w:kern w:val="32"/>
          <w:sz w:val="22"/>
        </w:rPr>
        <w:t xml:space="preserve">Ugovorna </w:t>
      </w:r>
      <w:r w:rsidR="00DC40AC" w:rsidRPr="00E22639">
        <w:rPr>
          <w:b/>
          <w:bCs/>
          <w:color w:val="auto"/>
          <w:kern w:val="32"/>
          <w:sz w:val="22"/>
        </w:rPr>
        <w:t xml:space="preserve">jedinična </w:t>
      </w:r>
      <w:r w:rsidRPr="00E22639">
        <w:rPr>
          <w:b/>
          <w:bCs/>
          <w:color w:val="auto"/>
          <w:kern w:val="32"/>
          <w:sz w:val="22"/>
        </w:rPr>
        <w:t>cijena je fiksna i nepromjenjiva za cijelo vrijeme pružanja usluge.</w:t>
      </w:r>
    </w:p>
    <w:p w14:paraId="3CD64AA8" w14:textId="77777777" w:rsidR="008E7262" w:rsidRPr="00E22639" w:rsidRDefault="008E7262" w:rsidP="002449FA">
      <w:pPr>
        <w:widowControl w:val="0"/>
        <w:ind w:left="0"/>
        <w:jc w:val="left"/>
        <w:rPr>
          <w:rFonts w:asciiTheme="minorHAnsi" w:eastAsia="Calibri" w:hAnsiTheme="minorHAnsi" w:cstheme="minorHAnsi"/>
          <w:b/>
          <w:sz w:val="22"/>
          <w:szCs w:val="22"/>
        </w:rPr>
      </w:pPr>
    </w:p>
    <w:p w14:paraId="03FAF610" w14:textId="77777777" w:rsidR="003A21D7" w:rsidRPr="00E22639" w:rsidRDefault="003A21D7" w:rsidP="002449FA">
      <w:pPr>
        <w:widowControl w:val="0"/>
        <w:ind w:left="0"/>
        <w:jc w:val="left"/>
        <w:rPr>
          <w:rFonts w:asciiTheme="minorHAnsi" w:hAnsiTheme="minorHAnsi" w:cstheme="minorHAnsi"/>
          <w:b/>
          <w:sz w:val="22"/>
          <w:szCs w:val="22"/>
        </w:rPr>
      </w:pPr>
      <w:r w:rsidRPr="00E22639">
        <w:rPr>
          <w:rFonts w:asciiTheme="minorHAnsi" w:eastAsia="Calibri" w:hAnsiTheme="minorHAnsi" w:cstheme="minorHAnsi"/>
          <w:b/>
          <w:sz w:val="22"/>
          <w:szCs w:val="22"/>
        </w:rPr>
        <w:t>ROKOVI, DINAMIKA I NAČIN IZVRŠENJA USLUGA</w:t>
      </w:r>
    </w:p>
    <w:p w14:paraId="4DBE6DEC" w14:textId="77777777" w:rsidR="003A21D7" w:rsidRPr="00E22639" w:rsidRDefault="003A21D7" w:rsidP="002449FA">
      <w:pPr>
        <w:widowControl w:val="0"/>
        <w:ind w:left="0"/>
        <w:jc w:val="center"/>
        <w:rPr>
          <w:rFonts w:asciiTheme="minorHAnsi" w:hAnsiTheme="minorHAnsi" w:cstheme="minorHAnsi"/>
          <w:b/>
          <w:bCs/>
          <w:kern w:val="32"/>
          <w:sz w:val="22"/>
          <w:szCs w:val="22"/>
        </w:rPr>
      </w:pPr>
      <w:r w:rsidRPr="00E22639">
        <w:rPr>
          <w:rFonts w:asciiTheme="minorHAnsi" w:hAnsiTheme="minorHAnsi" w:cstheme="minorHAnsi"/>
          <w:b/>
          <w:bCs/>
          <w:kern w:val="32"/>
          <w:sz w:val="22"/>
          <w:szCs w:val="22"/>
        </w:rPr>
        <w:t>Članak 5.</w:t>
      </w:r>
    </w:p>
    <w:p w14:paraId="1D8BD3B9" w14:textId="6B4F291F" w:rsidR="0062605D" w:rsidRPr="00E22639" w:rsidRDefault="0062605D" w:rsidP="00132FE4">
      <w:pPr>
        <w:numPr>
          <w:ilvl w:val="0"/>
          <w:numId w:val="51"/>
        </w:numPr>
        <w:tabs>
          <w:tab w:val="left" w:pos="9072"/>
        </w:tabs>
        <w:autoSpaceDE/>
        <w:autoSpaceDN/>
        <w:adjustRightInd/>
        <w:ind w:left="357"/>
        <w:rPr>
          <w:rFonts w:eastAsia="Calibri"/>
          <w:sz w:val="22"/>
          <w:szCs w:val="22"/>
          <w:lang w:eastAsia="hr-HR"/>
        </w:rPr>
      </w:pPr>
      <w:r w:rsidRPr="00E22639">
        <w:rPr>
          <w:rFonts w:eastAsia="Calibri"/>
          <w:sz w:val="22"/>
          <w:szCs w:val="22"/>
          <w:lang w:eastAsia="hr-HR"/>
        </w:rPr>
        <w:t>Datum početka pružanja usluge je</w:t>
      </w:r>
      <w:r w:rsidR="00355E6E" w:rsidRPr="00E22639">
        <w:rPr>
          <w:rFonts w:eastAsia="Calibri"/>
          <w:sz w:val="22"/>
          <w:szCs w:val="22"/>
          <w:lang w:eastAsia="hr-HR"/>
        </w:rPr>
        <w:t>:</w:t>
      </w:r>
      <w:r w:rsidRPr="00E22639">
        <w:rPr>
          <w:rFonts w:eastAsia="Calibri"/>
          <w:sz w:val="22"/>
          <w:szCs w:val="22"/>
          <w:lang w:eastAsia="hr-HR"/>
        </w:rPr>
        <w:t xml:space="preserve"> </w:t>
      </w:r>
      <w:r w:rsidR="00355E6E" w:rsidRPr="00E22639">
        <w:rPr>
          <w:rFonts w:eastAsia="Calibri"/>
          <w:sz w:val="22"/>
          <w:szCs w:val="22"/>
          <w:lang w:eastAsia="hr-HR"/>
        </w:rPr>
        <w:t xml:space="preserve">od </w:t>
      </w:r>
      <w:r w:rsidR="00E00F36" w:rsidRPr="00E22639">
        <w:rPr>
          <w:rFonts w:eastAsia="Calibri"/>
          <w:sz w:val="22"/>
          <w:szCs w:val="22"/>
          <w:lang w:eastAsia="hr-HR"/>
        </w:rPr>
        <w:t>dana stupanja na snagu ugovora</w:t>
      </w:r>
      <w:r w:rsidRPr="00E22639">
        <w:rPr>
          <w:rFonts w:eastAsia="Calibri"/>
          <w:sz w:val="22"/>
          <w:szCs w:val="22"/>
          <w:lang w:eastAsia="hr-HR"/>
        </w:rPr>
        <w:t>.</w:t>
      </w:r>
    </w:p>
    <w:p w14:paraId="4923E37C" w14:textId="463858FC" w:rsidR="00E00F36" w:rsidRPr="00E22639" w:rsidRDefault="00132FE4" w:rsidP="005F3506">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R</w:t>
      </w:r>
      <w:r w:rsidR="00355E6E" w:rsidRPr="00E22639">
        <w:rPr>
          <w:rFonts w:eastAsia="Calibri"/>
          <w:sz w:val="22"/>
          <w:szCs w:val="22"/>
          <w:lang w:eastAsia="hr-HR"/>
        </w:rPr>
        <w:t>ok pružanja usluge:</w:t>
      </w:r>
      <w:r w:rsidR="0062605D" w:rsidRPr="00E22639">
        <w:rPr>
          <w:rFonts w:eastAsia="Calibri"/>
          <w:sz w:val="22"/>
          <w:szCs w:val="22"/>
          <w:lang w:eastAsia="hr-HR"/>
        </w:rPr>
        <w:t xml:space="preserve"> </w:t>
      </w:r>
      <w:r w:rsidR="00E00F36" w:rsidRPr="00E22639">
        <w:rPr>
          <w:rFonts w:eastAsia="Calibri"/>
          <w:b/>
          <w:bCs/>
          <w:sz w:val="22"/>
          <w:szCs w:val="22"/>
          <w:lang w:eastAsia="hr-HR"/>
        </w:rPr>
        <w:t>4</w:t>
      </w:r>
      <w:r w:rsidR="00E00F36" w:rsidRPr="00E22639">
        <w:rPr>
          <w:rFonts w:eastAsia="Calibri"/>
          <w:b/>
          <w:sz w:val="22"/>
          <w:szCs w:val="22"/>
          <w:lang w:eastAsia="hr-HR"/>
        </w:rPr>
        <w:t xml:space="preserve"> (četiri) mjesec</w:t>
      </w:r>
      <w:r w:rsidR="00323201" w:rsidRPr="00E22639">
        <w:rPr>
          <w:rFonts w:eastAsia="Calibri"/>
          <w:b/>
          <w:sz w:val="22"/>
          <w:szCs w:val="22"/>
          <w:lang w:eastAsia="hr-HR"/>
        </w:rPr>
        <w:t>a</w:t>
      </w:r>
      <w:r w:rsidR="00E00F36" w:rsidRPr="00E22639">
        <w:rPr>
          <w:rFonts w:eastAsia="Calibri"/>
          <w:b/>
          <w:sz w:val="22"/>
          <w:szCs w:val="22"/>
          <w:lang w:eastAsia="hr-HR"/>
        </w:rPr>
        <w:t xml:space="preserve"> od dana stupanja na snagu ugovora, povezano s  trajanjem ugovora o izvođenju radova na obnovi atletske staze u Sinju, slijedom čega izvršenje usluga prati dinamiku izvođenja radova.</w:t>
      </w:r>
    </w:p>
    <w:p w14:paraId="55D236B3" w14:textId="4ECEFDAE" w:rsidR="009A6199" w:rsidRPr="00E22639" w:rsidRDefault="005E4B8B" w:rsidP="005F3506">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Obveza izvršitelja usluge stručnog nadzora i koordinatora zaštite na radu nad izvođenjem radova obnove atletske staze u Sinju, traje tijekom izvođenja radova i opremanja na predmetnom objektu, primopredaje radova, te okončanog obračuna za izvedbu svih vrsta radova na obnovi atletske staze u Sinju i opremanja iste, sve prema Pozivu za dostavu ponuda za postupak nabave sa prilozima, važećoj projektno-tehničkoj dokumentaciji i važećoj zakonskoj regulativi</w:t>
      </w:r>
      <w:r w:rsidR="00355E6E" w:rsidRPr="00E22639">
        <w:rPr>
          <w:rFonts w:eastAsia="Calibri"/>
          <w:sz w:val="22"/>
          <w:szCs w:val="22"/>
          <w:lang w:eastAsia="hr-HR"/>
        </w:rPr>
        <w:t>.</w:t>
      </w:r>
      <w:r w:rsidR="009A6199" w:rsidRPr="00E22639">
        <w:rPr>
          <w:rFonts w:eastAsia="Calibri"/>
          <w:sz w:val="22"/>
          <w:szCs w:val="22"/>
          <w:lang w:eastAsia="hr-HR"/>
        </w:rPr>
        <w:t xml:space="preserve"> </w:t>
      </w:r>
    </w:p>
    <w:p w14:paraId="7C894EFC" w14:textId="77777777" w:rsidR="009A6199" w:rsidRPr="00E22639" w:rsidRDefault="009A6199" w:rsidP="009A6199">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Količina aktivnosti Izvršitelja varirat će tijekom trajanja ugovora. Izvršitelj mora planirati dodjelu aktivnosti nad upravljanjem projektom svom osoblju na fleksibilan način kako bi se osigurali ciljevi projekta.</w:t>
      </w:r>
    </w:p>
    <w:p w14:paraId="3AA81135" w14:textId="77777777" w:rsidR="009A6199" w:rsidRPr="00E22639" w:rsidRDefault="009A6199" w:rsidP="009A6199">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Krajnji rok završetka je indikativan i ovisi o izvođačima radova, te se očekuje od Izvršitelja usluge da poslove u ovom zadatku izvrši u cijelosti bez obzira na gore naveden indikativan datum završetka izvršenja usluga.</w:t>
      </w:r>
    </w:p>
    <w:p w14:paraId="5CA8FB3D" w14:textId="77777777" w:rsidR="00F43D59" w:rsidRPr="00E22639" w:rsidRDefault="009A6199" w:rsidP="009A6199">
      <w:pPr>
        <w:numPr>
          <w:ilvl w:val="0"/>
          <w:numId w:val="51"/>
        </w:numPr>
        <w:tabs>
          <w:tab w:val="left" w:pos="9072"/>
        </w:tabs>
        <w:autoSpaceDE/>
        <w:autoSpaceDN/>
        <w:adjustRightInd/>
        <w:rPr>
          <w:rFonts w:eastAsia="Calibri"/>
          <w:sz w:val="22"/>
          <w:szCs w:val="22"/>
          <w:lang w:eastAsia="hr-HR"/>
        </w:rPr>
      </w:pPr>
      <w:r w:rsidRPr="00E22639">
        <w:rPr>
          <w:rFonts w:eastAsia="Calibri"/>
          <w:sz w:val="22"/>
          <w:szCs w:val="22"/>
          <w:lang w:eastAsia="hr-HR"/>
        </w:rPr>
        <w:t>Produljenje roka Ugovora ne podrazumijeva nužno i povećanje opsega Usluge već će se te količine povećati samo ako postoji potreba za takvim povećanjem. U slučaju produljenja roka bez povećanja opsega Usluge, Izvršitelj usluge neće imati pravo na naknadu za produljenje.</w:t>
      </w:r>
    </w:p>
    <w:p w14:paraId="59BB3CF5" w14:textId="57C1E27E" w:rsidR="0062605D" w:rsidRPr="00E22639" w:rsidRDefault="00DC02E2" w:rsidP="009E3117">
      <w:pPr>
        <w:pStyle w:val="ListParagraph"/>
        <w:numPr>
          <w:ilvl w:val="0"/>
          <w:numId w:val="51"/>
        </w:numPr>
        <w:spacing w:before="120" w:line="300" w:lineRule="atLeast"/>
        <w:rPr>
          <w:color w:val="auto"/>
          <w:sz w:val="22"/>
        </w:rPr>
      </w:pPr>
      <w:r w:rsidRPr="00E22639">
        <w:rPr>
          <w:color w:val="auto"/>
          <w:sz w:val="22"/>
        </w:rPr>
        <w:t xml:space="preserve">Smatra se da je Izvršitelj ispunio svoju obvezu iz prethodnog stavka tek kada je temeljem </w:t>
      </w:r>
      <w:r w:rsidR="00355E6E" w:rsidRPr="00E22639">
        <w:rPr>
          <w:color w:val="auto"/>
          <w:sz w:val="22"/>
        </w:rPr>
        <w:t>pružene usluge</w:t>
      </w:r>
      <w:r w:rsidRPr="00E22639">
        <w:rPr>
          <w:color w:val="auto"/>
          <w:sz w:val="22"/>
        </w:rPr>
        <w:t xml:space="preserve"> izvršio sve obveze iz članka 1</w:t>
      </w:r>
      <w:r w:rsidR="00894D06" w:rsidRPr="00E22639">
        <w:rPr>
          <w:color w:val="auto"/>
          <w:sz w:val="22"/>
        </w:rPr>
        <w:t>.</w:t>
      </w:r>
      <w:r w:rsidRPr="00E22639">
        <w:rPr>
          <w:color w:val="auto"/>
          <w:sz w:val="22"/>
        </w:rPr>
        <w:t xml:space="preserve"> i 2.</w:t>
      </w:r>
      <w:r w:rsidR="00250BDE" w:rsidRPr="00E22639">
        <w:rPr>
          <w:color w:val="auto"/>
          <w:sz w:val="22"/>
        </w:rPr>
        <w:t>,</w:t>
      </w:r>
      <w:r w:rsidRPr="00E22639">
        <w:rPr>
          <w:color w:val="auto"/>
          <w:sz w:val="22"/>
        </w:rPr>
        <w:t xml:space="preserve"> odnosno ishodio </w:t>
      </w:r>
      <w:r w:rsidR="00CE7C8E" w:rsidRPr="00E22639">
        <w:rPr>
          <w:color w:val="auto"/>
          <w:sz w:val="22"/>
        </w:rPr>
        <w:t>P</w:t>
      </w:r>
      <w:r w:rsidRPr="00E22639">
        <w:rPr>
          <w:color w:val="auto"/>
          <w:sz w:val="22"/>
        </w:rPr>
        <w:t xml:space="preserve">otvrdu o obavljenom poslu iz </w:t>
      </w:r>
      <w:r w:rsidR="00CE7C8E" w:rsidRPr="00E22639">
        <w:rPr>
          <w:color w:val="auto"/>
          <w:sz w:val="22"/>
        </w:rPr>
        <w:t>članka 1</w:t>
      </w:r>
      <w:r w:rsidR="006F2D34" w:rsidRPr="00E22639">
        <w:rPr>
          <w:color w:val="auto"/>
          <w:sz w:val="22"/>
        </w:rPr>
        <w:t>6</w:t>
      </w:r>
      <w:r w:rsidRPr="00E22639">
        <w:rPr>
          <w:color w:val="auto"/>
          <w:sz w:val="22"/>
        </w:rPr>
        <w:t>.</w:t>
      </w:r>
      <w:r w:rsidR="009E3117" w:rsidRPr="00E22639">
        <w:rPr>
          <w:color w:val="auto"/>
          <w:sz w:val="22"/>
        </w:rPr>
        <w:t xml:space="preserve"> ovog Ugovora.</w:t>
      </w:r>
    </w:p>
    <w:p w14:paraId="7F1E6F1F" w14:textId="7B15B3FB" w:rsidR="003A21D7" w:rsidRPr="00E22639" w:rsidRDefault="003A21D7" w:rsidP="00132FE4">
      <w:pPr>
        <w:pStyle w:val="ListParagraph"/>
        <w:numPr>
          <w:ilvl w:val="0"/>
          <w:numId w:val="51"/>
        </w:numPr>
        <w:spacing w:before="120" w:line="300" w:lineRule="atLeast"/>
        <w:rPr>
          <w:color w:val="auto"/>
          <w:sz w:val="22"/>
        </w:rPr>
      </w:pPr>
      <w:r w:rsidRPr="00E22639">
        <w:rPr>
          <w:color w:val="auto"/>
          <w:sz w:val="22"/>
        </w:rPr>
        <w:t>Izvršitelj je osobito dužan za cijelo vrijeme trajanja Projekta postupati prema uputama i zadacima Naručitelja i proaktiv</w:t>
      </w:r>
      <w:r w:rsidR="000F48A2" w:rsidRPr="00E22639">
        <w:rPr>
          <w:color w:val="auto"/>
          <w:sz w:val="22"/>
        </w:rPr>
        <w:t xml:space="preserve">no surađivati u koordinaciji sa </w:t>
      </w:r>
      <w:r w:rsidR="008E7262" w:rsidRPr="00E22639">
        <w:rPr>
          <w:color w:val="auto"/>
          <w:sz w:val="22"/>
        </w:rPr>
        <w:t xml:space="preserve">svim </w:t>
      </w:r>
      <w:r w:rsidRPr="00E22639">
        <w:rPr>
          <w:color w:val="auto"/>
          <w:sz w:val="22"/>
        </w:rPr>
        <w:t>ostalim izvršiteljima usluga</w:t>
      </w:r>
      <w:r w:rsidR="008E7262" w:rsidRPr="00E22639">
        <w:rPr>
          <w:color w:val="auto"/>
          <w:sz w:val="22"/>
        </w:rPr>
        <w:t>/</w:t>
      </w:r>
      <w:r w:rsidR="00F445F1" w:rsidRPr="00E22639">
        <w:rPr>
          <w:color w:val="auto"/>
          <w:sz w:val="22"/>
        </w:rPr>
        <w:t xml:space="preserve"> izvođačima </w:t>
      </w:r>
      <w:r w:rsidR="00F445F1" w:rsidRPr="00E22639">
        <w:rPr>
          <w:color w:val="auto"/>
          <w:sz w:val="22"/>
        </w:rPr>
        <w:lastRenderedPageBreak/>
        <w:t>radova</w:t>
      </w:r>
      <w:r w:rsidR="008E7262" w:rsidRPr="00E22639">
        <w:rPr>
          <w:color w:val="auto"/>
          <w:sz w:val="22"/>
        </w:rPr>
        <w:t>/</w:t>
      </w:r>
      <w:r w:rsidR="00F445F1" w:rsidRPr="00E22639">
        <w:rPr>
          <w:color w:val="auto"/>
          <w:sz w:val="22"/>
        </w:rPr>
        <w:t xml:space="preserve">isporučitelja opreme </w:t>
      </w:r>
      <w:r w:rsidRPr="00E22639">
        <w:rPr>
          <w:color w:val="auto"/>
          <w:sz w:val="22"/>
        </w:rPr>
        <w:t xml:space="preserve">angažiranim na </w:t>
      </w:r>
      <w:r w:rsidR="00EA4EFD" w:rsidRPr="00E22639">
        <w:rPr>
          <w:color w:val="auto"/>
          <w:sz w:val="22"/>
        </w:rPr>
        <w:t xml:space="preserve">realizaciji </w:t>
      </w:r>
      <w:r w:rsidR="00F445F1" w:rsidRPr="00E22639">
        <w:rPr>
          <w:color w:val="auto"/>
          <w:sz w:val="22"/>
        </w:rPr>
        <w:t xml:space="preserve">aktivnosti </w:t>
      </w:r>
      <w:r w:rsidR="00EA4EFD" w:rsidRPr="00E22639">
        <w:rPr>
          <w:color w:val="auto"/>
          <w:sz w:val="22"/>
        </w:rPr>
        <w:t>P</w:t>
      </w:r>
      <w:r w:rsidR="00BC79EE" w:rsidRPr="00E22639">
        <w:rPr>
          <w:color w:val="auto"/>
          <w:sz w:val="22"/>
        </w:rPr>
        <w:t xml:space="preserve">rojekta </w:t>
      </w:r>
      <w:r w:rsidR="004B4B5B" w:rsidRPr="00E22639">
        <w:rPr>
          <w:color w:val="auto"/>
          <w:sz w:val="22"/>
        </w:rPr>
        <w:t xml:space="preserve">obnove atletske staze u Sinju </w:t>
      </w:r>
      <w:r w:rsidRPr="00E22639">
        <w:rPr>
          <w:color w:val="auto"/>
          <w:sz w:val="22"/>
        </w:rPr>
        <w:t>s ciljem postizanja što veće kvalitete projekt</w:t>
      </w:r>
      <w:r w:rsidR="00355E6E" w:rsidRPr="00E22639">
        <w:rPr>
          <w:color w:val="auto"/>
          <w:sz w:val="22"/>
        </w:rPr>
        <w:t>nih rezultat</w:t>
      </w:r>
      <w:r w:rsidR="00235AAA" w:rsidRPr="00E22639">
        <w:rPr>
          <w:color w:val="auto"/>
          <w:sz w:val="22"/>
        </w:rPr>
        <w:t>a</w:t>
      </w:r>
      <w:r w:rsidR="00F445F1" w:rsidRPr="00E22639">
        <w:rPr>
          <w:color w:val="auto"/>
          <w:sz w:val="22"/>
        </w:rPr>
        <w:t xml:space="preserve"> i završetka Projekta</w:t>
      </w:r>
      <w:r w:rsidRPr="00E22639">
        <w:rPr>
          <w:color w:val="auto"/>
          <w:sz w:val="22"/>
        </w:rPr>
        <w:t>.</w:t>
      </w:r>
    </w:p>
    <w:p w14:paraId="4D99FC96"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430AF5" w:rsidRPr="00E22639">
        <w:rPr>
          <w:rFonts w:asciiTheme="minorHAnsi" w:eastAsia="Calibri" w:hAnsiTheme="minorHAnsi" w:cstheme="minorHAnsi"/>
          <w:b/>
          <w:sz w:val="22"/>
          <w:szCs w:val="22"/>
        </w:rPr>
        <w:t>6</w:t>
      </w:r>
      <w:r w:rsidRPr="00E22639">
        <w:rPr>
          <w:rFonts w:asciiTheme="minorHAnsi" w:eastAsia="Calibri" w:hAnsiTheme="minorHAnsi" w:cstheme="minorHAnsi"/>
          <w:b/>
          <w:sz w:val="22"/>
          <w:szCs w:val="22"/>
        </w:rPr>
        <w:t>.</w:t>
      </w:r>
    </w:p>
    <w:p w14:paraId="277BD7F1" w14:textId="77777777" w:rsidR="003A21D7" w:rsidRPr="00E22639" w:rsidRDefault="003A21D7" w:rsidP="003B5EB9">
      <w:pPr>
        <w:pStyle w:val="ListParagraph"/>
        <w:numPr>
          <w:ilvl w:val="0"/>
          <w:numId w:val="15"/>
        </w:numPr>
        <w:autoSpaceDE/>
        <w:autoSpaceDN/>
        <w:adjustRightInd/>
        <w:spacing w:before="120" w:line="300" w:lineRule="atLeast"/>
        <w:rPr>
          <w:rFonts w:eastAsia="Calibri"/>
          <w:color w:val="auto"/>
          <w:sz w:val="22"/>
        </w:rPr>
      </w:pPr>
      <w:r w:rsidRPr="00E22639">
        <w:rPr>
          <w:rFonts w:eastAsia="Calibri"/>
          <w:color w:val="auto"/>
          <w:sz w:val="22"/>
        </w:rPr>
        <w:t xml:space="preserve">Rok </w:t>
      </w:r>
      <w:r w:rsidR="00132FE4" w:rsidRPr="00E22639">
        <w:rPr>
          <w:rFonts w:eastAsia="Calibri"/>
          <w:color w:val="auto"/>
          <w:sz w:val="22"/>
        </w:rPr>
        <w:t xml:space="preserve">dovršetka </w:t>
      </w:r>
      <w:r w:rsidRPr="00E22639">
        <w:rPr>
          <w:rFonts w:eastAsia="Calibri"/>
          <w:color w:val="auto"/>
          <w:sz w:val="22"/>
        </w:rPr>
        <w:t>ovog Ugovora produljit će se:</w:t>
      </w:r>
    </w:p>
    <w:p w14:paraId="5517FD09" w14:textId="77777777" w:rsidR="008E7262" w:rsidRPr="00E22639" w:rsidRDefault="003A21D7" w:rsidP="003B5EB9">
      <w:pPr>
        <w:widowControl w:val="0"/>
        <w:numPr>
          <w:ilvl w:val="0"/>
          <w:numId w:val="16"/>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Ako se u tijeku </w:t>
      </w:r>
      <w:r w:rsidR="00266B47" w:rsidRPr="00E22639">
        <w:rPr>
          <w:rFonts w:asciiTheme="minorHAnsi" w:eastAsia="Calibri" w:hAnsiTheme="minorHAnsi" w:cstheme="minorHAnsi"/>
          <w:sz w:val="22"/>
          <w:szCs w:val="22"/>
        </w:rPr>
        <w:t>razdoblja pružanja usluge</w:t>
      </w:r>
      <w:r w:rsidRPr="00E22639">
        <w:rPr>
          <w:rFonts w:asciiTheme="minorHAnsi" w:eastAsia="Calibri" w:hAnsiTheme="minorHAnsi" w:cstheme="minorHAnsi"/>
          <w:sz w:val="22"/>
          <w:szCs w:val="22"/>
        </w:rPr>
        <w:t xml:space="preserve"> rade izmjene na zahtjev Naručitelja</w:t>
      </w:r>
      <w:r w:rsidR="00E97FB0" w:rsidRPr="00E22639">
        <w:rPr>
          <w:rFonts w:asciiTheme="minorHAnsi" w:eastAsia="Calibri" w:hAnsiTheme="minorHAnsi" w:cstheme="minorHAnsi"/>
          <w:sz w:val="22"/>
          <w:szCs w:val="22"/>
        </w:rPr>
        <w:t>;</w:t>
      </w:r>
    </w:p>
    <w:p w14:paraId="14531CDC" w14:textId="77777777" w:rsidR="00A02F10" w:rsidRPr="00E22639" w:rsidRDefault="003A21D7" w:rsidP="003B5EB9">
      <w:pPr>
        <w:widowControl w:val="0"/>
        <w:numPr>
          <w:ilvl w:val="0"/>
          <w:numId w:val="16"/>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U slučajevima u kojima je Izvršitelj zbog promijenjenih okolnosti</w:t>
      </w:r>
      <w:r w:rsidR="000D2841" w:rsidRPr="00E22639">
        <w:rPr>
          <w:rFonts w:asciiTheme="minorHAnsi" w:eastAsia="Calibri" w:hAnsiTheme="minorHAnsi" w:cstheme="minorHAnsi"/>
          <w:sz w:val="22"/>
          <w:szCs w:val="22"/>
        </w:rPr>
        <w:t>, više sile</w:t>
      </w:r>
      <w:r w:rsidRPr="00E22639">
        <w:rPr>
          <w:rFonts w:asciiTheme="minorHAnsi" w:eastAsia="Calibri" w:hAnsiTheme="minorHAnsi" w:cstheme="minorHAnsi"/>
          <w:sz w:val="22"/>
          <w:szCs w:val="22"/>
        </w:rPr>
        <w:t xml:space="preserve"> ili neispunjenja obveza Naručitelja bio spriječen izvršavati svoje obveze. Promijenjenim okolnostima smatraju se okolnosti koje nastupe nakon zaključenja ovog Ugovora, a čije nastupanje Izvršitelj u trenutku zaključenja Ugovora nije mogao predvidjeti, a takve su prirode da je Izvršitelj zbog njih bio spriječen </w:t>
      </w:r>
      <w:r w:rsidR="002F76E3" w:rsidRPr="00E22639">
        <w:rPr>
          <w:rFonts w:asciiTheme="minorHAnsi" w:eastAsia="Calibri" w:hAnsiTheme="minorHAnsi" w:cstheme="minorHAnsi"/>
          <w:sz w:val="22"/>
          <w:szCs w:val="22"/>
        </w:rPr>
        <w:t>pružiti traženu uslugu</w:t>
      </w:r>
      <w:r w:rsidRPr="00E22639">
        <w:rPr>
          <w:rFonts w:asciiTheme="minorHAnsi" w:eastAsia="Calibri" w:hAnsiTheme="minorHAnsi" w:cstheme="minorHAnsi"/>
          <w:sz w:val="22"/>
          <w:szCs w:val="22"/>
        </w:rPr>
        <w:t xml:space="preserve">. Razlogom produljenja roka završetka </w:t>
      </w:r>
      <w:r w:rsidR="002F76E3" w:rsidRPr="00E22639">
        <w:rPr>
          <w:rFonts w:asciiTheme="minorHAnsi" w:eastAsia="Calibri" w:hAnsiTheme="minorHAnsi" w:cstheme="minorHAnsi"/>
          <w:sz w:val="22"/>
          <w:szCs w:val="22"/>
        </w:rPr>
        <w:t xml:space="preserve">pružanja usluge </w:t>
      </w:r>
      <w:r w:rsidRPr="00E22639">
        <w:rPr>
          <w:rFonts w:asciiTheme="minorHAnsi" w:eastAsia="Calibri" w:hAnsiTheme="minorHAnsi" w:cstheme="minorHAnsi"/>
          <w:sz w:val="22"/>
          <w:szCs w:val="22"/>
        </w:rPr>
        <w:t xml:space="preserve">mogu biti samo one promijenjene okolnosti koje Izvršitelj nije sam uzrokovao ili iz razloga </w:t>
      </w:r>
      <w:r w:rsidR="00A02F10" w:rsidRPr="00E22639">
        <w:rPr>
          <w:rFonts w:asciiTheme="minorHAnsi" w:eastAsia="Calibri" w:hAnsiTheme="minorHAnsi" w:cstheme="minorHAnsi"/>
          <w:sz w:val="22"/>
          <w:szCs w:val="22"/>
        </w:rPr>
        <w:t>za koje je odgovoran Naručitelj;</w:t>
      </w:r>
    </w:p>
    <w:p w14:paraId="5386EE8D" w14:textId="77777777" w:rsidR="00250BDE" w:rsidRPr="00E22639" w:rsidRDefault="0061323E" w:rsidP="003B5EB9">
      <w:pPr>
        <w:pStyle w:val="ListParagraph"/>
        <w:numPr>
          <w:ilvl w:val="0"/>
          <w:numId w:val="15"/>
        </w:numPr>
        <w:autoSpaceDE/>
        <w:autoSpaceDN/>
        <w:adjustRightInd/>
        <w:spacing w:before="120" w:line="300" w:lineRule="atLeast"/>
        <w:rPr>
          <w:rFonts w:eastAsia="Calibri"/>
          <w:color w:val="auto"/>
          <w:sz w:val="22"/>
        </w:rPr>
      </w:pPr>
      <w:r w:rsidRPr="00E22639">
        <w:rPr>
          <w:rFonts w:eastAsia="Calibri"/>
          <w:color w:val="auto"/>
          <w:sz w:val="22"/>
        </w:rPr>
        <w:t>U slučaju promijenjenih okolnosti koje uvjetuju nužnost produžetka roka izvršenja ugovorne obveze, Izvršitelj je dužan dostaviti detaljno pisano obrazloženje Naručitelju i zatražiti produljenje najkasnije prije isteka ugovornog roka.</w:t>
      </w:r>
    </w:p>
    <w:p w14:paraId="7A7A6DC3" w14:textId="77777777" w:rsidR="00A02F10" w:rsidRPr="00E22639" w:rsidRDefault="00A02F10" w:rsidP="003B5EB9">
      <w:pPr>
        <w:pStyle w:val="ListParagraph"/>
        <w:numPr>
          <w:ilvl w:val="0"/>
          <w:numId w:val="15"/>
        </w:numPr>
        <w:spacing w:before="120" w:line="300" w:lineRule="atLeast"/>
        <w:rPr>
          <w:rFonts w:eastAsia="Calibri"/>
          <w:color w:val="auto"/>
          <w:sz w:val="22"/>
        </w:rPr>
      </w:pPr>
      <w:r w:rsidRPr="00E22639">
        <w:rPr>
          <w:rFonts w:eastAsia="Calibri"/>
          <w:color w:val="auto"/>
          <w:sz w:val="22"/>
        </w:rPr>
        <w:t>Promjenu roka završetka u skladu sa stavkom (1) ugovorne strane moraju ugovoriti dodatkom ovom Ugovoru.</w:t>
      </w:r>
    </w:p>
    <w:p w14:paraId="45D1CA2D" w14:textId="77777777" w:rsidR="008D0268" w:rsidRPr="00E22639" w:rsidRDefault="008D0268" w:rsidP="003B5EB9">
      <w:pPr>
        <w:pStyle w:val="ListParagraph"/>
        <w:numPr>
          <w:ilvl w:val="0"/>
          <w:numId w:val="15"/>
        </w:numPr>
        <w:spacing w:before="120" w:line="300" w:lineRule="atLeast"/>
        <w:rPr>
          <w:rFonts w:eastAsia="Calibri"/>
          <w:color w:val="auto"/>
          <w:sz w:val="22"/>
        </w:rPr>
      </w:pPr>
      <w:r w:rsidRPr="00E22639">
        <w:rPr>
          <w:rFonts w:eastAsia="Calibri"/>
          <w:color w:val="auto"/>
          <w:sz w:val="22"/>
        </w:rPr>
        <w:t xml:space="preserve">U slučaju nastupa okolnosti iz stavka (1) uključivo i okolnosti za koje je odgovoran Naručitelj, Izvršitelj nema pravo na nadoknadu troškova izgubljene realizacije, troškova uprave, izmakle dobiti ili neimovinsku štetu ili nadoknadu drugih troškova. </w:t>
      </w:r>
    </w:p>
    <w:p w14:paraId="1C45EF66"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IZDAVANJE, OVJERA I PLAĆANJE RAČUNA</w:t>
      </w:r>
    </w:p>
    <w:p w14:paraId="41FDE7BC"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hAnsiTheme="minorHAnsi" w:cstheme="minorHAnsi"/>
          <w:b/>
          <w:bCs/>
          <w:kern w:val="32"/>
          <w:sz w:val="22"/>
          <w:szCs w:val="22"/>
        </w:rPr>
        <w:t xml:space="preserve">Članak </w:t>
      </w:r>
      <w:r w:rsidR="00E50512" w:rsidRPr="00E22639">
        <w:rPr>
          <w:rFonts w:asciiTheme="minorHAnsi" w:hAnsiTheme="minorHAnsi" w:cstheme="minorHAnsi"/>
          <w:b/>
          <w:bCs/>
          <w:kern w:val="32"/>
          <w:sz w:val="22"/>
          <w:szCs w:val="22"/>
        </w:rPr>
        <w:t>7</w:t>
      </w:r>
      <w:r w:rsidRPr="00E22639">
        <w:rPr>
          <w:rFonts w:asciiTheme="minorHAnsi" w:hAnsiTheme="minorHAnsi" w:cstheme="minorHAnsi"/>
          <w:b/>
          <w:bCs/>
          <w:kern w:val="32"/>
          <w:sz w:val="22"/>
          <w:szCs w:val="22"/>
        </w:rPr>
        <w:t>.</w:t>
      </w:r>
    </w:p>
    <w:p w14:paraId="44AFDC4E"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Naručitelj ne predviđa plaćanje predujma (avansa).</w:t>
      </w:r>
    </w:p>
    <w:p w14:paraId="29A38157"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Izvršene usluge Naručitelj će plaćati Izvršitelju na temelju mjesečnih i završnog računa koje će Izvršitelj ispostavljati Naručitelju za protekli mjesec.</w:t>
      </w:r>
    </w:p>
    <w:p w14:paraId="00A5BAC1"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rFonts w:eastAsia="Calibri" w:cs="Times New Roman"/>
          <w:sz w:val="22"/>
          <w:szCs w:val="22"/>
        </w:rPr>
        <w:t>Računi se ispostavljaju mjesečno (za kalendarski mjesec – što se naznačuje u računu) prema postotku izvedenih radova, što se utvrđuje u građevinskoj knjizi, na temelju odobrene privremene situacije izvedenih radova iz Ugovora o građenju.</w:t>
      </w:r>
    </w:p>
    <w:p w14:paraId="70FA30E9"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Svaki račun mora biti popraćena pisanim mjesečnim izvješćem.  </w:t>
      </w:r>
    </w:p>
    <w:p w14:paraId="493360B1"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Plaćanje se vrši temeljem ispostavljenih mjesečnih i završnog računa ovjerenih od strane Naručitelja doznakom na poslovni račun Izvršitelja, </w:t>
      </w:r>
      <w:proofErr w:type="spellStart"/>
      <w:r w:rsidRPr="00E22639">
        <w:rPr>
          <w:bCs/>
          <w:sz w:val="22"/>
          <w:szCs w:val="22"/>
          <w:lang w:eastAsia="hr-HR"/>
        </w:rPr>
        <w:t>podugovaratelja</w:t>
      </w:r>
      <w:proofErr w:type="spellEnd"/>
      <w:r w:rsidRPr="00E22639">
        <w:rPr>
          <w:bCs/>
          <w:sz w:val="22"/>
          <w:szCs w:val="22"/>
          <w:lang w:eastAsia="hr-HR"/>
        </w:rPr>
        <w:t xml:space="preserve"> i članova zajednice gospodarskih subjekata, ukoliko je primjenjivo. Naručitelj se obvezuje dostavljene račune ovjeriti ili osporiti u roku od 14 dana od dana primitka, te ovjereni i neosporni dio isplatiti u roku od 30 dana od dana zaprimanja urednog računa. </w:t>
      </w:r>
    </w:p>
    <w:p w14:paraId="53114A08"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Naručitelj može u opravdanim slučajevima osporiti plaćanje dijela računa, ali je neosporeni dio situacije dužan platiti u naprijed navedenom roku. </w:t>
      </w:r>
    </w:p>
    <w:p w14:paraId="5951E5AD"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 xml:space="preserve">Osporeni, odnosno odbijeni iznos računa Izvršitelj će ispostaviti narednom računom, a Naručitelj će taj iznos isplatiti ukoliko Izvršitelj otkloni nedostatke zbog kojih je Naručitelj osporio taj iznos </w:t>
      </w:r>
      <w:r w:rsidRPr="00E22639">
        <w:rPr>
          <w:bCs/>
          <w:sz w:val="22"/>
          <w:szCs w:val="22"/>
          <w:lang w:eastAsia="hr-HR"/>
        </w:rPr>
        <w:lastRenderedPageBreak/>
        <w:t>po prethodnom računu. Na zadržana sredstva Izvršitelj nema pravo obračunavati zatezne kamate.</w:t>
      </w:r>
    </w:p>
    <w:p w14:paraId="35E516B5"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bCs/>
          <w:sz w:val="22"/>
          <w:szCs w:val="22"/>
          <w:lang w:eastAsia="hr-HR"/>
        </w:rPr>
      </w:pPr>
      <w:r w:rsidRPr="00E22639">
        <w:rPr>
          <w:bCs/>
          <w:sz w:val="22"/>
          <w:szCs w:val="22"/>
          <w:lang w:eastAsia="hr-HR"/>
        </w:rPr>
        <w:t>Izvršitelj može ispostavljati račune do dostizanja maksimalnih 90% ukupne ugovorne cijene. Posljednji račun na preostalih minimalnih 10% ukupne ugovorne cijene Izvršitelj će ispostaviti Naručitelju nakon završetka svih poslova predviđenih Projektnim zadatkom.</w:t>
      </w:r>
    </w:p>
    <w:p w14:paraId="30A4F712" w14:textId="77777777" w:rsidR="00D8685E" w:rsidRPr="00E22639" w:rsidRDefault="00D8685E" w:rsidP="00D8685E">
      <w:pPr>
        <w:numPr>
          <w:ilvl w:val="0"/>
          <w:numId w:val="56"/>
        </w:numPr>
        <w:autoSpaceDE/>
        <w:autoSpaceDN/>
        <w:adjustRightInd/>
        <w:spacing w:before="0" w:after="160" w:line="259" w:lineRule="auto"/>
        <w:jc w:val="left"/>
        <w:rPr>
          <w:rFonts w:eastAsia="Calibri"/>
          <w:snapToGrid w:val="0"/>
          <w:sz w:val="22"/>
          <w:szCs w:val="22"/>
          <w:lang w:eastAsia="en-GB"/>
        </w:rPr>
      </w:pPr>
      <w:r w:rsidRPr="00E22639">
        <w:rPr>
          <w:rFonts w:eastAsia="Calibri"/>
          <w:sz w:val="22"/>
          <w:szCs w:val="22"/>
          <w:lang w:eastAsia="en-GB"/>
        </w:rPr>
        <w:t>U slučaju poremećaja planirane dinamike izvršenja ovog Ugovora, bez obzira na razlog, Naručitelj će izdati pisani nalog Izvršitelju za smanjenjem angažmana i odgovarajuće preraspodijeliti iznose plaćanja. Prethodno navedeno prvenstveno se odnosi na poremećaje unutar roka izvršenja ovog Ugovora, odnosno Ugovora o građenju.</w:t>
      </w:r>
    </w:p>
    <w:p w14:paraId="43A734CC" w14:textId="77777777" w:rsidR="00D8685E" w:rsidRPr="00E22639" w:rsidRDefault="00D8685E" w:rsidP="00D8685E">
      <w:pPr>
        <w:numPr>
          <w:ilvl w:val="0"/>
          <w:numId w:val="56"/>
        </w:numPr>
        <w:autoSpaceDE/>
        <w:autoSpaceDN/>
        <w:adjustRightInd/>
        <w:spacing w:before="0" w:after="160" w:line="259" w:lineRule="auto"/>
        <w:jc w:val="left"/>
        <w:rPr>
          <w:rFonts w:eastAsia="Calibri"/>
          <w:snapToGrid w:val="0"/>
          <w:sz w:val="22"/>
          <w:szCs w:val="22"/>
          <w:lang w:eastAsia="en-GB"/>
        </w:rPr>
      </w:pPr>
      <w:r w:rsidRPr="00E22639">
        <w:rPr>
          <w:rFonts w:eastAsia="Calibri"/>
          <w:sz w:val="22"/>
          <w:szCs w:val="22"/>
          <w:lang w:eastAsia="en-GB"/>
        </w:rPr>
        <w:t>U slučaju produženja roka izvršenja ovog Ugovora mimo odgovornosti Izvršitelja, Naručitelj će:</w:t>
      </w:r>
    </w:p>
    <w:p w14:paraId="00A145FD" w14:textId="77777777" w:rsidR="00D8685E" w:rsidRPr="00E22639" w:rsidRDefault="00D8685E" w:rsidP="00D8685E">
      <w:pPr>
        <w:numPr>
          <w:ilvl w:val="0"/>
          <w:numId w:val="5"/>
        </w:numPr>
        <w:tabs>
          <w:tab w:val="left" w:pos="-1440"/>
          <w:tab w:val="left" w:pos="-720"/>
        </w:tabs>
        <w:suppressAutoHyphens/>
        <w:autoSpaceDE/>
        <w:autoSpaceDN/>
        <w:adjustRightInd/>
        <w:spacing w:before="0" w:after="160" w:line="259" w:lineRule="auto"/>
        <w:jc w:val="left"/>
        <w:rPr>
          <w:rFonts w:eastAsia="Calibri"/>
          <w:sz w:val="22"/>
          <w:szCs w:val="22"/>
          <w:lang w:eastAsia="en-GB"/>
        </w:rPr>
      </w:pPr>
      <w:r w:rsidRPr="00E22639">
        <w:rPr>
          <w:rFonts w:eastAsia="Calibri"/>
          <w:sz w:val="22"/>
          <w:szCs w:val="22"/>
          <w:lang w:eastAsia="en-GB"/>
        </w:rPr>
        <w:t>odrediti iznos eventualno preostali od preraspodjele plaćanja opisane u prethodnom stavku, kao naknadu za izvršenje usluge u dijelu ili cijelom produženom roku izvršenja usluge.</w:t>
      </w:r>
    </w:p>
    <w:p w14:paraId="4606A026" w14:textId="77777777" w:rsidR="00D8685E" w:rsidRPr="00E22639" w:rsidRDefault="00D8685E" w:rsidP="00D8685E">
      <w:pPr>
        <w:numPr>
          <w:ilvl w:val="0"/>
          <w:numId w:val="5"/>
        </w:numPr>
        <w:tabs>
          <w:tab w:val="left" w:pos="-1440"/>
          <w:tab w:val="left" w:pos="-720"/>
        </w:tabs>
        <w:suppressAutoHyphens/>
        <w:autoSpaceDE/>
        <w:autoSpaceDN/>
        <w:adjustRightInd/>
        <w:spacing w:before="0" w:after="160" w:line="259" w:lineRule="auto"/>
        <w:jc w:val="left"/>
        <w:rPr>
          <w:rFonts w:eastAsia="Calibri"/>
          <w:sz w:val="22"/>
          <w:szCs w:val="22"/>
          <w:lang w:eastAsia="en-GB"/>
        </w:rPr>
      </w:pPr>
      <w:r w:rsidRPr="00E22639">
        <w:rPr>
          <w:rFonts w:eastAsia="Calibri"/>
          <w:sz w:val="22"/>
          <w:szCs w:val="22"/>
          <w:lang w:eastAsia="en-GB"/>
        </w:rPr>
        <w:t>odrediti dodatni rok za izvršenje preostale Usluge u produženom roku izvršenja usluge. U takvom slučaju, Naručitelj i Izvršitelj zaključit će dodatak ovom Ugovoru.</w:t>
      </w:r>
    </w:p>
    <w:p w14:paraId="073AB637"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 xml:space="preserve">Izvršitelj, članovi zajednice gospodarskih subjekata i </w:t>
      </w:r>
      <w:proofErr w:type="spellStart"/>
      <w:r w:rsidRPr="00E22639">
        <w:rPr>
          <w:sz w:val="22"/>
          <w:szCs w:val="22"/>
          <w:lang w:eastAsia="hr-HR"/>
        </w:rPr>
        <w:t>podugovaratelji</w:t>
      </w:r>
      <w:proofErr w:type="spellEnd"/>
      <w:r w:rsidRPr="00E22639">
        <w:rPr>
          <w:sz w:val="22"/>
          <w:szCs w:val="22"/>
          <w:lang w:eastAsia="hr-HR"/>
        </w:rPr>
        <w:t xml:space="preserve"> ne smiju bez suglasnosti Naručitelja, svoja potraživanja prema Naručitelju, po ovom  Ugovoru, prenositi na treće osobe.</w:t>
      </w:r>
    </w:p>
    <w:p w14:paraId="726D03D7"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w:t>
      </w:r>
    </w:p>
    <w:p w14:paraId="5B394138" w14:textId="77777777" w:rsidR="00D8685E" w:rsidRPr="00E22639" w:rsidRDefault="00D8685E" w:rsidP="00D8685E">
      <w:pPr>
        <w:numPr>
          <w:ilvl w:val="0"/>
          <w:numId w:val="5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 xml:space="preserve">Ako Izvršitelj ne ispuni koju od svojih ugovornih obveza, Naručitelj ima pravo, uz ostala prava predviđena Ugovorom: </w:t>
      </w:r>
    </w:p>
    <w:p w14:paraId="3E87F3C2" w14:textId="77777777" w:rsidR="00D8685E" w:rsidRPr="00E22639" w:rsidRDefault="00D8685E" w:rsidP="00D8685E">
      <w:pPr>
        <w:numPr>
          <w:ilvl w:val="0"/>
          <w:numId w:val="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 xml:space="preserve">obustaviti plaćanja; i/ili </w:t>
      </w:r>
    </w:p>
    <w:p w14:paraId="009F4155" w14:textId="77777777" w:rsidR="00D8685E" w:rsidRPr="00E22639" w:rsidRDefault="00D8685E" w:rsidP="00D8685E">
      <w:pPr>
        <w:numPr>
          <w:ilvl w:val="0"/>
          <w:numId w:val="6"/>
        </w:numPr>
        <w:shd w:val="clear" w:color="auto" w:fill="FFFFFF"/>
        <w:autoSpaceDE/>
        <w:autoSpaceDN/>
        <w:adjustRightInd/>
        <w:spacing w:before="0" w:after="160" w:line="259" w:lineRule="auto"/>
        <w:jc w:val="left"/>
        <w:rPr>
          <w:sz w:val="22"/>
          <w:szCs w:val="22"/>
          <w:lang w:eastAsia="hr-HR"/>
        </w:rPr>
      </w:pPr>
      <w:r w:rsidRPr="00E22639">
        <w:rPr>
          <w:sz w:val="22"/>
          <w:szCs w:val="22"/>
          <w:lang w:eastAsia="hr-HR"/>
        </w:rPr>
        <w:t>umanjiti plaćanja ili ostvariti pravo na povrat plaćenog u visini koja odgovara šteti i troškovima prouzročenim povredom Ugovora.</w:t>
      </w:r>
    </w:p>
    <w:p w14:paraId="789A03E9" w14:textId="77777777" w:rsidR="00D8685E" w:rsidRPr="00E22639" w:rsidRDefault="00D8685E" w:rsidP="00D8685E">
      <w:pPr>
        <w:numPr>
          <w:ilvl w:val="0"/>
          <w:numId w:val="56"/>
        </w:numPr>
        <w:autoSpaceDE/>
        <w:autoSpaceDN/>
        <w:adjustRightInd/>
        <w:spacing w:before="0" w:after="160" w:line="259" w:lineRule="auto"/>
        <w:jc w:val="left"/>
        <w:rPr>
          <w:sz w:val="22"/>
          <w:szCs w:val="22"/>
        </w:rPr>
      </w:pPr>
      <w:r w:rsidRPr="00E22639">
        <w:rPr>
          <w:rFonts w:eastAsia="Calibri"/>
          <w:sz w:val="22"/>
          <w:szCs w:val="22"/>
        </w:rPr>
        <w:t>Ukupna plaćanja bez poreza na dodanu vrijednost neće prelaziti ugovorenu vrijednost usluge.</w:t>
      </w:r>
    </w:p>
    <w:p w14:paraId="4794FE07"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USTUPANJE DIJELA UGOVORA PODUGOVORATELJIMA</w:t>
      </w:r>
    </w:p>
    <w:p w14:paraId="39E225A4"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8</w:t>
      </w:r>
      <w:r w:rsidRPr="00E22639">
        <w:rPr>
          <w:rFonts w:asciiTheme="minorHAnsi" w:eastAsia="Calibri" w:hAnsiTheme="minorHAnsi" w:cstheme="minorHAnsi"/>
          <w:b/>
          <w:sz w:val="22"/>
          <w:szCs w:val="22"/>
        </w:rPr>
        <w:t>.</w:t>
      </w:r>
    </w:p>
    <w:p w14:paraId="33CAC8EA"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t xml:space="preserve">Podložno odobrenju Naručitelja, Izvršitelj može tijekom pružanja usluga iz ovog Ugovora zahtijevati: </w:t>
      </w:r>
    </w:p>
    <w:p w14:paraId="058A85AA" w14:textId="77777777" w:rsidR="00A04298" w:rsidRPr="00E22639" w:rsidRDefault="003201F8" w:rsidP="003B5EB9">
      <w:pPr>
        <w:numPr>
          <w:ilvl w:val="0"/>
          <w:numId w:val="21"/>
        </w:numPr>
        <w:shd w:val="clear" w:color="auto" w:fill="FFFFFF"/>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promjenu </w:t>
      </w:r>
      <w:proofErr w:type="spellStart"/>
      <w:r w:rsidRPr="00E22639">
        <w:rPr>
          <w:rFonts w:asciiTheme="minorHAnsi" w:eastAsia="Calibri" w:hAnsiTheme="minorHAnsi" w:cstheme="minorHAnsi"/>
          <w:sz w:val="22"/>
          <w:szCs w:val="22"/>
        </w:rPr>
        <w:t>pod</w:t>
      </w:r>
      <w:r w:rsidR="001A06E7" w:rsidRPr="00E22639">
        <w:rPr>
          <w:rFonts w:asciiTheme="minorHAnsi" w:eastAsia="Calibri" w:hAnsiTheme="minorHAnsi" w:cstheme="minorHAnsi"/>
          <w:sz w:val="22"/>
          <w:szCs w:val="22"/>
        </w:rPr>
        <w:t>Izvršitelj</w:t>
      </w:r>
      <w:r w:rsidRPr="00E22639">
        <w:rPr>
          <w:rFonts w:asciiTheme="minorHAnsi" w:eastAsia="Calibri" w:hAnsiTheme="minorHAnsi" w:cstheme="minorHAnsi"/>
          <w:sz w:val="22"/>
          <w:szCs w:val="22"/>
        </w:rPr>
        <w:t>a</w:t>
      </w:r>
      <w:proofErr w:type="spellEnd"/>
      <w:r w:rsidRPr="00E22639">
        <w:rPr>
          <w:rFonts w:asciiTheme="minorHAnsi" w:eastAsia="Calibri" w:hAnsiTheme="minorHAnsi" w:cstheme="minorHAnsi"/>
          <w:sz w:val="22"/>
          <w:szCs w:val="22"/>
        </w:rPr>
        <w:t xml:space="preserve"> za onaj dio Ugovora koji je prethodno dao u podugovor</w:t>
      </w:r>
      <w:r w:rsidR="00E30D9E" w:rsidRPr="00E22639">
        <w:rPr>
          <w:rFonts w:asciiTheme="minorHAnsi" w:eastAsia="Calibri" w:hAnsiTheme="minorHAnsi" w:cstheme="minorHAnsi"/>
          <w:sz w:val="22"/>
          <w:szCs w:val="22"/>
        </w:rPr>
        <w:t>;</w:t>
      </w:r>
    </w:p>
    <w:p w14:paraId="2E367744" w14:textId="77777777" w:rsidR="00A04298" w:rsidRPr="00E22639" w:rsidRDefault="003201F8" w:rsidP="003B5EB9">
      <w:pPr>
        <w:numPr>
          <w:ilvl w:val="0"/>
          <w:numId w:val="21"/>
        </w:numPr>
        <w:shd w:val="clear" w:color="auto" w:fill="FFFFFF"/>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preuzimanje izvršenja dijela Ugovora koj</w:t>
      </w:r>
      <w:r w:rsidR="00E30D9E" w:rsidRPr="00E22639">
        <w:rPr>
          <w:rFonts w:asciiTheme="minorHAnsi" w:eastAsia="Calibri" w:hAnsiTheme="minorHAnsi" w:cstheme="minorHAnsi"/>
          <w:sz w:val="22"/>
          <w:szCs w:val="22"/>
        </w:rPr>
        <w:t>i je prethodno dao u podugovor;</w:t>
      </w:r>
    </w:p>
    <w:p w14:paraId="7A8A417E" w14:textId="77777777" w:rsidR="003201F8" w:rsidRPr="00E22639" w:rsidRDefault="003201F8" w:rsidP="003B5EB9">
      <w:pPr>
        <w:numPr>
          <w:ilvl w:val="0"/>
          <w:numId w:val="21"/>
        </w:numPr>
        <w:shd w:val="clear" w:color="auto" w:fill="FFFFFF"/>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uvođenje jednog ili više novih </w:t>
      </w:r>
      <w:proofErr w:type="spellStart"/>
      <w:r w:rsidRPr="00E22639">
        <w:rPr>
          <w:rFonts w:asciiTheme="minorHAnsi" w:eastAsia="Calibri" w:hAnsiTheme="minorHAnsi" w:cstheme="minorHAnsi"/>
          <w:sz w:val="22"/>
          <w:szCs w:val="22"/>
        </w:rPr>
        <w:t>pod</w:t>
      </w:r>
      <w:r w:rsidR="001A06E7" w:rsidRPr="00E22639">
        <w:rPr>
          <w:rFonts w:asciiTheme="minorHAnsi" w:eastAsia="Calibri" w:hAnsiTheme="minorHAnsi" w:cstheme="minorHAnsi"/>
          <w:sz w:val="22"/>
          <w:szCs w:val="22"/>
        </w:rPr>
        <w:t>Izvršitelj</w:t>
      </w:r>
      <w:r w:rsidRPr="00E22639">
        <w:rPr>
          <w:rFonts w:asciiTheme="minorHAnsi" w:eastAsia="Calibri" w:hAnsiTheme="minorHAnsi" w:cstheme="minorHAnsi"/>
          <w:sz w:val="22"/>
          <w:szCs w:val="22"/>
        </w:rPr>
        <w:t>a</w:t>
      </w:r>
      <w:proofErr w:type="spellEnd"/>
      <w:r w:rsidRPr="00E22639">
        <w:rPr>
          <w:rFonts w:asciiTheme="minorHAnsi" w:eastAsia="Calibri" w:hAnsiTheme="minorHAnsi" w:cstheme="minorHAnsi"/>
          <w:sz w:val="22"/>
          <w:szCs w:val="22"/>
        </w:rPr>
        <w:t xml:space="preserve"> čiji ukupni udio ne smije prijeći 30% vrijednosti Ugovora neovisno o tome je li prethodno dao dio Ugovora u podugovor ili ne. </w:t>
      </w:r>
    </w:p>
    <w:p w14:paraId="24FF7E27"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t>Naručitelj će obavijestiti I</w:t>
      </w:r>
      <w:r w:rsidR="000118AC" w:rsidRPr="00E22639">
        <w:rPr>
          <w:rFonts w:eastAsia="Calibri"/>
          <w:color w:val="auto"/>
          <w:sz w:val="22"/>
        </w:rPr>
        <w:t>zvršitelja</w:t>
      </w:r>
      <w:r w:rsidRPr="00E22639">
        <w:rPr>
          <w:rFonts w:eastAsia="Calibri"/>
          <w:color w:val="auto"/>
          <w:sz w:val="22"/>
        </w:rPr>
        <w:t xml:space="preserve"> o svojoj odluci u roku od </w:t>
      </w:r>
      <w:r w:rsidR="000118AC" w:rsidRPr="00E22639">
        <w:rPr>
          <w:rFonts w:eastAsia="Calibri"/>
          <w:color w:val="auto"/>
          <w:sz w:val="22"/>
        </w:rPr>
        <w:t>14</w:t>
      </w:r>
      <w:r w:rsidRPr="00E22639">
        <w:rPr>
          <w:rFonts w:eastAsia="Calibri"/>
          <w:color w:val="auto"/>
          <w:sz w:val="22"/>
        </w:rPr>
        <w:t xml:space="preserve"> dana od primitka zahtjeva, a u slučaju odbijanja zahtjeva mora navesti razloge odbijanja. </w:t>
      </w:r>
    </w:p>
    <w:p w14:paraId="78976FE9"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t xml:space="preserve">Podugovaranje dijela Usluga od strane Izvršitelja ne može utjecati na prava i obveze ugovornih strana utvrđene ovim Ugovorom. </w:t>
      </w:r>
    </w:p>
    <w:p w14:paraId="64AD445D" w14:textId="77777777" w:rsidR="00E30D9E"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rFonts w:eastAsia="Calibri"/>
          <w:color w:val="auto"/>
          <w:sz w:val="22"/>
        </w:rPr>
        <w:lastRenderedPageBreak/>
        <w:t xml:space="preserve">Izvršitelj snosi odgovornost za bilo koji postupak ili kršenje Ugovora od strane bilo kojeg </w:t>
      </w:r>
      <w:proofErr w:type="spellStart"/>
      <w:r w:rsidRPr="00E22639">
        <w:rPr>
          <w:rFonts w:eastAsia="Calibri"/>
          <w:color w:val="auto"/>
          <w:sz w:val="22"/>
        </w:rPr>
        <w:t>pod</w:t>
      </w:r>
      <w:r w:rsidR="001A06E7" w:rsidRPr="00E22639">
        <w:rPr>
          <w:rFonts w:eastAsia="Calibri"/>
          <w:color w:val="auto"/>
          <w:sz w:val="22"/>
        </w:rPr>
        <w:t>Izvršitelj</w:t>
      </w:r>
      <w:r w:rsidRPr="00E22639">
        <w:rPr>
          <w:rFonts w:eastAsia="Calibri"/>
          <w:color w:val="auto"/>
          <w:sz w:val="22"/>
        </w:rPr>
        <w:t>a</w:t>
      </w:r>
      <w:proofErr w:type="spellEnd"/>
      <w:r w:rsidRPr="00E22639">
        <w:rPr>
          <w:rFonts w:eastAsia="Calibri"/>
          <w:color w:val="auto"/>
          <w:sz w:val="22"/>
        </w:rPr>
        <w:t xml:space="preserve">, njegovih zastupnika ili zaposlenika, kao da je to postupak ili kršenje Ugovora od strane Izvršitelja. </w:t>
      </w:r>
    </w:p>
    <w:p w14:paraId="66249466"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proofErr w:type="spellStart"/>
      <w:r w:rsidRPr="00E22639">
        <w:rPr>
          <w:color w:val="auto"/>
          <w:sz w:val="22"/>
          <w:lang w:val="en-US"/>
        </w:rPr>
        <w:t>Podaci</w:t>
      </w:r>
      <w:proofErr w:type="spellEnd"/>
      <w:r w:rsidRPr="00E22639">
        <w:rPr>
          <w:color w:val="auto"/>
          <w:sz w:val="22"/>
          <w:lang w:val="en-US"/>
        </w:rPr>
        <w:t xml:space="preserve"> o </w:t>
      </w:r>
      <w:proofErr w:type="spellStart"/>
      <w:r w:rsidRPr="00E22639">
        <w:rPr>
          <w:color w:val="auto"/>
          <w:sz w:val="22"/>
          <w:lang w:val="en-US"/>
        </w:rPr>
        <w:t>pod</w:t>
      </w:r>
      <w:r w:rsidR="001A06E7" w:rsidRPr="00E22639">
        <w:rPr>
          <w:color w:val="auto"/>
          <w:sz w:val="22"/>
          <w:lang w:val="en-US"/>
        </w:rPr>
        <w:t>Izvršitelj</w:t>
      </w:r>
      <w:r w:rsidRPr="00E22639">
        <w:rPr>
          <w:color w:val="auto"/>
          <w:sz w:val="22"/>
          <w:lang w:val="en-US"/>
        </w:rPr>
        <w:t>ima</w:t>
      </w:r>
      <w:proofErr w:type="spellEnd"/>
      <w:r w:rsidRPr="00E22639">
        <w:rPr>
          <w:color w:val="auto"/>
          <w:sz w:val="22"/>
          <w:lang w:val="en-US"/>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385"/>
        <w:gridCol w:w="1099"/>
        <w:gridCol w:w="1731"/>
        <w:gridCol w:w="1476"/>
        <w:gridCol w:w="1187"/>
      </w:tblGrid>
      <w:tr w:rsidR="00E22639" w:rsidRPr="00E22639" w14:paraId="10503428" w14:textId="77777777" w:rsidTr="00A243CE">
        <w:trPr>
          <w:trHeight w:val="397"/>
          <w:jc w:val="center"/>
        </w:trPr>
        <w:tc>
          <w:tcPr>
            <w:tcW w:w="2057" w:type="dxa"/>
            <w:shd w:val="clear" w:color="auto" w:fill="C2D69B" w:themeFill="accent3" w:themeFillTint="99"/>
            <w:vAlign w:val="center"/>
          </w:tcPr>
          <w:p w14:paraId="245E0D7C"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lang w:eastAsia="hr-HR"/>
              </w:rPr>
              <w:br w:type="page"/>
            </w:r>
            <w:r w:rsidRPr="00E22639">
              <w:rPr>
                <w:rFonts w:asciiTheme="minorHAnsi" w:hAnsiTheme="minorHAnsi" w:cstheme="minorHAnsi"/>
                <w:b/>
                <w:sz w:val="16"/>
                <w:szCs w:val="18"/>
                <w:lang w:eastAsia="hr-HR"/>
              </w:rPr>
              <w:t xml:space="preserve">Puni naziv i adresa </w:t>
            </w:r>
            <w:proofErr w:type="spellStart"/>
            <w:r w:rsidRPr="00E22639">
              <w:rPr>
                <w:rFonts w:asciiTheme="minorHAnsi" w:hAnsiTheme="minorHAnsi" w:cstheme="minorHAnsi"/>
                <w:b/>
                <w:sz w:val="16"/>
                <w:szCs w:val="18"/>
                <w:lang w:eastAsia="hr-HR"/>
              </w:rPr>
              <w:t>pod</w:t>
            </w:r>
            <w:r w:rsidR="001A06E7" w:rsidRPr="00E22639">
              <w:rPr>
                <w:rFonts w:asciiTheme="minorHAnsi" w:hAnsiTheme="minorHAnsi" w:cstheme="minorHAnsi"/>
                <w:b/>
                <w:sz w:val="16"/>
                <w:szCs w:val="18"/>
                <w:lang w:eastAsia="hr-HR"/>
              </w:rPr>
              <w:t>Izvršitelj</w:t>
            </w:r>
            <w:r w:rsidRPr="00E22639">
              <w:rPr>
                <w:rFonts w:asciiTheme="minorHAnsi" w:hAnsiTheme="minorHAnsi" w:cstheme="minorHAnsi"/>
                <w:b/>
                <w:sz w:val="16"/>
                <w:szCs w:val="18"/>
                <w:lang w:eastAsia="hr-HR"/>
              </w:rPr>
              <w:t>a</w:t>
            </w:r>
            <w:proofErr w:type="spellEnd"/>
          </w:p>
        </w:tc>
        <w:tc>
          <w:tcPr>
            <w:tcW w:w="1298" w:type="dxa"/>
            <w:shd w:val="clear" w:color="auto" w:fill="C2D69B" w:themeFill="accent3" w:themeFillTint="99"/>
            <w:vAlign w:val="center"/>
          </w:tcPr>
          <w:p w14:paraId="47380E43"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OIB/nacionalni identifikacijski broj:</w:t>
            </w:r>
          </w:p>
        </w:tc>
        <w:tc>
          <w:tcPr>
            <w:tcW w:w="1030" w:type="dxa"/>
            <w:shd w:val="clear" w:color="auto" w:fill="C2D69B" w:themeFill="accent3" w:themeFillTint="99"/>
            <w:vAlign w:val="center"/>
          </w:tcPr>
          <w:p w14:paraId="4C87ED5E"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Broj računa:</w:t>
            </w:r>
          </w:p>
        </w:tc>
        <w:tc>
          <w:tcPr>
            <w:tcW w:w="1623" w:type="dxa"/>
            <w:shd w:val="clear" w:color="auto" w:fill="C2D69B" w:themeFill="accent3" w:themeFillTint="99"/>
            <w:vAlign w:val="center"/>
          </w:tcPr>
          <w:p w14:paraId="15A9FE80"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Predmet, količina ugovora o JN koji se daje u podugovor</w:t>
            </w:r>
          </w:p>
        </w:tc>
        <w:tc>
          <w:tcPr>
            <w:tcW w:w="1384" w:type="dxa"/>
            <w:shd w:val="clear" w:color="auto" w:fill="C2D69B" w:themeFill="accent3" w:themeFillTint="99"/>
            <w:vAlign w:val="center"/>
          </w:tcPr>
          <w:p w14:paraId="359535B0"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Vrijednost podugovora u HRK (bez PDV-a)</w:t>
            </w:r>
          </w:p>
        </w:tc>
        <w:tc>
          <w:tcPr>
            <w:tcW w:w="1113" w:type="dxa"/>
            <w:shd w:val="clear" w:color="auto" w:fill="C2D69B" w:themeFill="accent3" w:themeFillTint="99"/>
            <w:vAlign w:val="center"/>
          </w:tcPr>
          <w:p w14:paraId="38397BD4" w14:textId="77777777" w:rsidR="00FF0710" w:rsidRPr="00E22639" w:rsidRDefault="00FF0710" w:rsidP="009325A7">
            <w:pPr>
              <w:autoSpaceDE/>
              <w:autoSpaceDN/>
              <w:adjustRightInd/>
              <w:ind w:left="0"/>
              <w:jc w:val="center"/>
              <w:rPr>
                <w:rFonts w:asciiTheme="minorHAnsi" w:hAnsiTheme="minorHAnsi" w:cstheme="minorHAnsi"/>
                <w:b/>
                <w:sz w:val="16"/>
                <w:szCs w:val="18"/>
                <w:lang w:eastAsia="hr-HR"/>
              </w:rPr>
            </w:pPr>
            <w:r w:rsidRPr="00E22639">
              <w:rPr>
                <w:rFonts w:asciiTheme="minorHAnsi" w:hAnsiTheme="minorHAnsi" w:cstheme="minorHAnsi"/>
                <w:b/>
                <w:sz w:val="16"/>
                <w:szCs w:val="18"/>
                <w:lang w:eastAsia="hr-HR"/>
              </w:rPr>
              <w:t>Postotni udio (%)</w:t>
            </w:r>
          </w:p>
        </w:tc>
      </w:tr>
      <w:tr w:rsidR="00E22639" w:rsidRPr="00E22639" w14:paraId="744E237B" w14:textId="77777777" w:rsidTr="00A243CE">
        <w:trPr>
          <w:trHeight w:val="397"/>
          <w:jc w:val="center"/>
        </w:trPr>
        <w:tc>
          <w:tcPr>
            <w:tcW w:w="2057" w:type="dxa"/>
            <w:vAlign w:val="center"/>
          </w:tcPr>
          <w:p w14:paraId="6FEDA896" w14:textId="77777777" w:rsidR="00FF0710" w:rsidRPr="00E22639" w:rsidRDefault="00FF0710" w:rsidP="009325A7">
            <w:pPr>
              <w:ind w:left="0"/>
              <w:jc w:val="center"/>
              <w:rPr>
                <w:rFonts w:asciiTheme="minorHAnsi" w:eastAsia="Calibri" w:hAnsiTheme="minorHAnsi" w:cstheme="minorHAnsi"/>
                <w:sz w:val="16"/>
                <w:szCs w:val="16"/>
              </w:rPr>
            </w:pPr>
          </w:p>
        </w:tc>
        <w:tc>
          <w:tcPr>
            <w:tcW w:w="1298" w:type="dxa"/>
            <w:vAlign w:val="center"/>
          </w:tcPr>
          <w:p w14:paraId="0B697C54" w14:textId="77777777" w:rsidR="00FF0710" w:rsidRPr="00E22639" w:rsidRDefault="00FF0710" w:rsidP="009325A7">
            <w:pPr>
              <w:ind w:left="0"/>
              <w:jc w:val="center"/>
              <w:rPr>
                <w:rFonts w:asciiTheme="minorHAnsi" w:eastAsia="Calibri" w:hAnsiTheme="minorHAnsi" w:cstheme="minorHAnsi"/>
                <w:sz w:val="16"/>
                <w:szCs w:val="18"/>
              </w:rPr>
            </w:pPr>
          </w:p>
        </w:tc>
        <w:tc>
          <w:tcPr>
            <w:tcW w:w="1030" w:type="dxa"/>
            <w:vAlign w:val="center"/>
          </w:tcPr>
          <w:p w14:paraId="68D3637A" w14:textId="77777777" w:rsidR="00FF0710" w:rsidRPr="00E22639" w:rsidRDefault="00FF0710" w:rsidP="009325A7">
            <w:pPr>
              <w:ind w:left="0"/>
              <w:jc w:val="center"/>
              <w:rPr>
                <w:rFonts w:asciiTheme="minorHAnsi" w:eastAsia="Calibri" w:hAnsiTheme="minorHAnsi" w:cstheme="minorHAnsi"/>
                <w:sz w:val="16"/>
                <w:szCs w:val="18"/>
              </w:rPr>
            </w:pPr>
          </w:p>
        </w:tc>
        <w:tc>
          <w:tcPr>
            <w:tcW w:w="1623" w:type="dxa"/>
            <w:vAlign w:val="center"/>
          </w:tcPr>
          <w:p w14:paraId="109C2BAB" w14:textId="77777777" w:rsidR="00FF0710" w:rsidRPr="00E22639" w:rsidRDefault="00FF0710" w:rsidP="009325A7">
            <w:pPr>
              <w:ind w:left="0"/>
              <w:jc w:val="center"/>
              <w:rPr>
                <w:rFonts w:asciiTheme="minorHAnsi" w:eastAsia="Calibri" w:hAnsiTheme="minorHAnsi" w:cstheme="minorHAnsi"/>
                <w:sz w:val="16"/>
                <w:szCs w:val="18"/>
              </w:rPr>
            </w:pPr>
          </w:p>
        </w:tc>
        <w:tc>
          <w:tcPr>
            <w:tcW w:w="1384" w:type="dxa"/>
            <w:vAlign w:val="center"/>
          </w:tcPr>
          <w:p w14:paraId="52440B9F" w14:textId="77777777" w:rsidR="00FF0710" w:rsidRPr="00E22639" w:rsidRDefault="00FF0710" w:rsidP="009325A7">
            <w:pPr>
              <w:ind w:left="0"/>
              <w:jc w:val="center"/>
              <w:rPr>
                <w:rFonts w:asciiTheme="minorHAnsi" w:eastAsia="Calibri" w:hAnsiTheme="minorHAnsi" w:cstheme="minorHAnsi"/>
                <w:sz w:val="16"/>
                <w:szCs w:val="18"/>
              </w:rPr>
            </w:pPr>
          </w:p>
        </w:tc>
        <w:tc>
          <w:tcPr>
            <w:tcW w:w="1113" w:type="dxa"/>
            <w:vAlign w:val="center"/>
          </w:tcPr>
          <w:p w14:paraId="177EBE10" w14:textId="77777777" w:rsidR="00FF0710" w:rsidRPr="00E22639" w:rsidRDefault="00FF0710" w:rsidP="009325A7">
            <w:pPr>
              <w:ind w:left="0"/>
              <w:jc w:val="center"/>
              <w:rPr>
                <w:rFonts w:asciiTheme="minorHAnsi" w:eastAsia="Calibri" w:hAnsiTheme="minorHAnsi" w:cstheme="minorHAnsi"/>
                <w:sz w:val="16"/>
                <w:szCs w:val="18"/>
              </w:rPr>
            </w:pPr>
          </w:p>
        </w:tc>
      </w:tr>
    </w:tbl>
    <w:p w14:paraId="74B4244F" w14:textId="77777777" w:rsidR="003201F8" w:rsidRPr="00E22639" w:rsidRDefault="003201F8" w:rsidP="003B5EB9">
      <w:pPr>
        <w:pStyle w:val="ListParagraph"/>
        <w:numPr>
          <w:ilvl w:val="0"/>
          <w:numId w:val="18"/>
        </w:numPr>
        <w:tabs>
          <w:tab w:val="left" w:pos="9072"/>
        </w:tabs>
        <w:autoSpaceDE/>
        <w:autoSpaceDN/>
        <w:adjustRightInd/>
        <w:spacing w:before="120" w:line="300" w:lineRule="atLeast"/>
        <w:ind w:left="357" w:hanging="357"/>
        <w:rPr>
          <w:color w:val="auto"/>
          <w:sz w:val="22"/>
        </w:rPr>
      </w:pPr>
      <w:r w:rsidRPr="00E22639">
        <w:rPr>
          <w:color w:val="auto"/>
          <w:sz w:val="22"/>
        </w:rPr>
        <w:t xml:space="preserve">Naručitelj će dio Ugovora koji je izvršen od strane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 xml:space="preserve"> izravno plaćati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w:t>
      </w:r>
    </w:p>
    <w:p w14:paraId="3DE1EA01" w14:textId="77777777" w:rsidR="003201F8" w:rsidRPr="00E22639" w:rsidRDefault="003201F8" w:rsidP="003B5EB9">
      <w:pPr>
        <w:pStyle w:val="ListParagraph"/>
        <w:numPr>
          <w:ilvl w:val="0"/>
          <w:numId w:val="18"/>
        </w:numPr>
        <w:tabs>
          <w:tab w:val="left" w:pos="9072"/>
        </w:tabs>
        <w:autoSpaceDE/>
        <w:autoSpaceDN/>
        <w:adjustRightInd/>
        <w:spacing w:before="120" w:line="300" w:lineRule="atLeast"/>
        <w:ind w:left="357" w:hanging="357"/>
        <w:rPr>
          <w:color w:val="auto"/>
          <w:sz w:val="22"/>
        </w:rPr>
      </w:pPr>
      <w:r w:rsidRPr="00E22639">
        <w:rPr>
          <w:color w:val="auto"/>
          <w:sz w:val="22"/>
        </w:rPr>
        <w:t xml:space="preserve">Izvršitelj je obvezan naznačiti koje iznose i na koji račun treba plaćati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w:t>
      </w:r>
    </w:p>
    <w:p w14:paraId="1EDAF338" w14:textId="77777777" w:rsidR="003201F8" w:rsidRPr="00E22639" w:rsidRDefault="003201F8" w:rsidP="003B5EB9">
      <w:pPr>
        <w:pStyle w:val="ListParagraph"/>
        <w:numPr>
          <w:ilvl w:val="0"/>
          <w:numId w:val="18"/>
        </w:numPr>
        <w:autoSpaceDE/>
        <w:autoSpaceDN/>
        <w:adjustRightInd/>
        <w:spacing w:before="120" w:line="300" w:lineRule="atLeast"/>
        <w:ind w:left="357" w:hanging="357"/>
        <w:rPr>
          <w:rFonts w:eastAsia="Calibri"/>
          <w:color w:val="auto"/>
          <w:sz w:val="22"/>
        </w:rPr>
      </w:pPr>
      <w:r w:rsidRPr="00E22639">
        <w:rPr>
          <w:color w:val="auto"/>
          <w:sz w:val="22"/>
        </w:rPr>
        <w:t xml:space="preserve">Podaci o </w:t>
      </w:r>
      <w:proofErr w:type="spellStart"/>
      <w:r w:rsidRPr="00E22639">
        <w:rPr>
          <w:color w:val="auto"/>
          <w:sz w:val="22"/>
        </w:rPr>
        <w:t>pod</w:t>
      </w:r>
      <w:r w:rsidR="001A06E7" w:rsidRPr="00E22639">
        <w:rPr>
          <w:color w:val="auto"/>
          <w:sz w:val="22"/>
        </w:rPr>
        <w:t>Izvršitelj</w:t>
      </w:r>
      <w:r w:rsidRPr="00E22639">
        <w:rPr>
          <w:color w:val="auto"/>
          <w:sz w:val="22"/>
        </w:rPr>
        <w:t>ima</w:t>
      </w:r>
      <w:proofErr w:type="spellEnd"/>
      <w:r w:rsidRPr="00E22639">
        <w:rPr>
          <w:color w:val="auto"/>
          <w:sz w:val="22"/>
        </w:rPr>
        <w:t xml:space="preserve"> i dijelu ugovora koje Izvršitelj daje u podugovor obvezni su sastojci ovog Ugovora.</w:t>
      </w:r>
    </w:p>
    <w:p w14:paraId="50B1706D"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OBVEZE IZVRŠITELJA</w:t>
      </w:r>
    </w:p>
    <w:p w14:paraId="4232F192"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9</w:t>
      </w:r>
      <w:r w:rsidRPr="00E22639">
        <w:rPr>
          <w:rFonts w:asciiTheme="minorHAnsi" w:eastAsia="Calibri" w:hAnsiTheme="minorHAnsi" w:cstheme="minorHAnsi"/>
          <w:b/>
          <w:sz w:val="22"/>
          <w:szCs w:val="22"/>
        </w:rPr>
        <w:t>.</w:t>
      </w:r>
    </w:p>
    <w:p w14:paraId="376A3E10" w14:textId="77777777" w:rsidR="003A21D7" w:rsidRPr="00E22639" w:rsidRDefault="003A21D7" w:rsidP="003B5EB9">
      <w:pPr>
        <w:pStyle w:val="ListParagraph"/>
        <w:widowControl w:val="0"/>
        <w:numPr>
          <w:ilvl w:val="0"/>
          <w:numId w:val="20"/>
        </w:numPr>
        <w:spacing w:before="120" w:line="300" w:lineRule="atLeast"/>
        <w:ind w:hanging="357"/>
        <w:rPr>
          <w:color w:val="auto"/>
          <w:sz w:val="22"/>
        </w:rPr>
      </w:pPr>
      <w:r w:rsidRPr="00E22639">
        <w:rPr>
          <w:color w:val="auto"/>
          <w:sz w:val="22"/>
        </w:rPr>
        <w:t>Izvršitelj se obvezuje:</w:t>
      </w:r>
    </w:p>
    <w:p w14:paraId="01DBC55B" w14:textId="77777777" w:rsidR="005438CE" w:rsidRPr="00E22639" w:rsidRDefault="003A21D7" w:rsidP="003B5EB9">
      <w:pPr>
        <w:numPr>
          <w:ilvl w:val="0"/>
          <w:numId w:val="19"/>
        </w:numPr>
        <w:shd w:val="clear" w:color="auto" w:fill="FFFFFF"/>
        <w:autoSpaceDE/>
        <w:autoSpaceDN/>
        <w:adjustRightInd/>
        <w:ind w:hanging="357"/>
        <w:rPr>
          <w:rFonts w:asciiTheme="minorHAnsi" w:hAnsiTheme="minorHAnsi" w:cstheme="minorHAnsi"/>
          <w:sz w:val="22"/>
          <w:szCs w:val="22"/>
          <w:lang w:eastAsia="hr-HR"/>
        </w:rPr>
      </w:pPr>
      <w:r w:rsidRPr="00E22639">
        <w:rPr>
          <w:rFonts w:asciiTheme="minorHAnsi" w:hAnsiTheme="minorHAnsi" w:cstheme="minorHAnsi"/>
          <w:sz w:val="22"/>
          <w:szCs w:val="22"/>
          <w:lang w:eastAsia="hr-HR"/>
        </w:rPr>
        <w:t>pridržavati se zakona i propisa Republike Hrvatske koji reguliraju predmet ovog Ugovora;</w:t>
      </w:r>
    </w:p>
    <w:p w14:paraId="672EE9DB" w14:textId="77777777" w:rsidR="000B1A4E" w:rsidRPr="00E22639" w:rsidRDefault="005438CE" w:rsidP="003B5EB9">
      <w:pPr>
        <w:numPr>
          <w:ilvl w:val="0"/>
          <w:numId w:val="19"/>
        </w:numPr>
        <w:shd w:val="clear" w:color="auto" w:fill="FFFFFF"/>
        <w:autoSpaceDE/>
        <w:autoSpaceDN/>
        <w:adjustRightInd/>
        <w:ind w:hanging="357"/>
        <w:rPr>
          <w:rFonts w:asciiTheme="minorHAnsi" w:hAnsiTheme="minorHAnsi" w:cstheme="minorHAnsi"/>
          <w:sz w:val="22"/>
          <w:szCs w:val="22"/>
          <w:lang w:eastAsia="hr-HR"/>
        </w:rPr>
      </w:pPr>
      <w:r w:rsidRPr="00E22639">
        <w:rPr>
          <w:rFonts w:asciiTheme="minorHAnsi" w:hAnsiTheme="minorHAnsi" w:cstheme="minorHAnsi"/>
          <w:sz w:val="22"/>
          <w:szCs w:val="22"/>
          <w:lang w:eastAsia="hr-HR"/>
        </w:rPr>
        <w:t>poslove koji su predmet ovog Ugovora izvršiti stručno i kvalitetno u skladu s važećim propisima, standardima za ovu vrstu usl</w:t>
      </w:r>
      <w:r w:rsidR="000B1A4E" w:rsidRPr="00E22639">
        <w:rPr>
          <w:rFonts w:asciiTheme="minorHAnsi" w:hAnsiTheme="minorHAnsi" w:cstheme="minorHAnsi"/>
          <w:sz w:val="22"/>
          <w:szCs w:val="22"/>
          <w:lang w:eastAsia="hr-HR"/>
        </w:rPr>
        <w:t>uga, uputama, pravilima struke,</w:t>
      </w:r>
      <w:r w:rsidRPr="00E22639">
        <w:rPr>
          <w:rFonts w:asciiTheme="minorHAnsi" w:hAnsiTheme="minorHAnsi" w:cstheme="minorHAnsi"/>
          <w:sz w:val="22"/>
          <w:szCs w:val="22"/>
          <w:lang w:eastAsia="hr-HR"/>
        </w:rPr>
        <w:t xml:space="preserve"> općim tehničkim uvjetima</w:t>
      </w:r>
      <w:r w:rsidR="000B1A4E" w:rsidRPr="00E22639">
        <w:rPr>
          <w:rFonts w:asciiTheme="minorHAnsi" w:hAnsiTheme="minorHAnsi" w:cstheme="minorHAnsi"/>
          <w:sz w:val="22"/>
          <w:szCs w:val="22"/>
          <w:lang w:eastAsia="hr-HR"/>
        </w:rPr>
        <w:t xml:space="preserve">, obvezama Ugovora o sufinanciranju Projekta, odredbama ovog Ugovora, te osigurati sve resurse potrebne za administrativno upravljanje projektnom dokumentacijom;  </w:t>
      </w:r>
    </w:p>
    <w:p w14:paraId="0DCE6070"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lang w:eastAsia="hr-HR"/>
        </w:rPr>
      </w:pPr>
      <w:r w:rsidRPr="00E22639">
        <w:rPr>
          <w:rFonts w:asciiTheme="minorHAnsi" w:hAnsiTheme="minorHAnsi" w:cstheme="minorHAnsi"/>
          <w:sz w:val="22"/>
          <w:szCs w:val="22"/>
          <w:lang w:eastAsia="hr-HR"/>
        </w:rPr>
        <w:t xml:space="preserve">izvršavati poslove iz članka </w:t>
      </w:r>
      <w:r w:rsidR="001E0C51" w:rsidRPr="00E22639">
        <w:rPr>
          <w:rFonts w:asciiTheme="minorHAnsi" w:hAnsiTheme="minorHAnsi" w:cstheme="minorHAnsi"/>
          <w:sz w:val="22"/>
          <w:szCs w:val="22"/>
          <w:lang w:eastAsia="hr-HR"/>
        </w:rPr>
        <w:t xml:space="preserve">1. i </w:t>
      </w:r>
      <w:r w:rsidR="00EB6FD0" w:rsidRPr="00E22639">
        <w:rPr>
          <w:rFonts w:asciiTheme="minorHAnsi" w:hAnsiTheme="minorHAnsi" w:cstheme="minorHAnsi"/>
          <w:sz w:val="22"/>
          <w:szCs w:val="22"/>
          <w:lang w:eastAsia="hr-HR"/>
        </w:rPr>
        <w:t xml:space="preserve">2. u </w:t>
      </w:r>
      <w:proofErr w:type="spellStart"/>
      <w:r w:rsidR="00132FE4" w:rsidRPr="00E22639">
        <w:rPr>
          <w:rFonts w:asciiTheme="minorHAnsi" w:hAnsiTheme="minorHAnsi" w:cstheme="minorHAnsi"/>
          <w:sz w:val="22"/>
          <w:szCs w:val="22"/>
          <w:lang w:eastAsia="hr-HR"/>
        </w:rPr>
        <w:t>među</w:t>
      </w:r>
      <w:r w:rsidR="00EB6FD0" w:rsidRPr="00E22639">
        <w:rPr>
          <w:rFonts w:asciiTheme="minorHAnsi" w:hAnsiTheme="minorHAnsi" w:cstheme="minorHAnsi"/>
          <w:sz w:val="22"/>
          <w:szCs w:val="22"/>
          <w:lang w:eastAsia="hr-HR"/>
        </w:rPr>
        <w:t>rokovima</w:t>
      </w:r>
      <w:proofErr w:type="spellEnd"/>
      <w:r w:rsidR="00EB6FD0" w:rsidRPr="00E22639">
        <w:rPr>
          <w:rFonts w:asciiTheme="minorHAnsi" w:hAnsiTheme="minorHAnsi" w:cstheme="minorHAnsi"/>
          <w:sz w:val="22"/>
          <w:szCs w:val="22"/>
          <w:lang w:eastAsia="hr-HR"/>
        </w:rPr>
        <w:t xml:space="preserve"> iz članka 5.</w:t>
      </w:r>
      <w:r w:rsidRPr="00E22639">
        <w:rPr>
          <w:rFonts w:asciiTheme="minorHAnsi" w:hAnsiTheme="minorHAnsi" w:cstheme="minorHAnsi"/>
          <w:sz w:val="22"/>
          <w:szCs w:val="22"/>
          <w:lang w:eastAsia="hr-HR"/>
        </w:rPr>
        <w:t xml:space="preserve">; </w:t>
      </w:r>
    </w:p>
    <w:p w14:paraId="4156660E" w14:textId="77777777" w:rsidR="000B1A4E" w:rsidRPr="00E22639" w:rsidRDefault="00254082" w:rsidP="000B1A4E">
      <w:pPr>
        <w:pStyle w:val="ListParagraph"/>
        <w:numPr>
          <w:ilvl w:val="0"/>
          <w:numId w:val="19"/>
        </w:numPr>
        <w:spacing w:line="256" w:lineRule="auto"/>
        <w:rPr>
          <w:rFonts w:cs="Arial"/>
          <w:color w:val="auto"/>
          <w:sz w:val="22"/>
          <w:lang w:eastAsia="sl-SI"/>
        </w:rPr>
      </w:pPr>
      <w:r w:rsidRPr="00E22639">
        <w:rPr>
          <w:rFonts w:cs="Arial"/>
          <w:color w:val="auto"/>
          <w:sz w:val="22"/>
          <w:lang w:eastAsia="sl-SI"/>
        </w:rPr>
        <w:t>osigurati</w:t>
      </w:r>
      <w:r w:rsidR="000B1A4E" w:rsidRPr="00E22639">
        <w:rPr>
          <w:rFonts w:cs="Arial"/>
          <w:color w:val="auto"/>
          <w:sz w:val="22"/>
          <w:lang w:eastAsia="sl-SI"/>
        </w:rPr>
        <w:t xml:space="preserve"> prisustvo Izvršitelja s dovoljnim brojem stručnih osoba na lokaciji izvođenja radova</w:t>
      </w:r>
      <w:r w:rsidRPr="00E22639">
        <w:rPr>
          <w:rFonts w:cs="Arial"/>
          <w:color w:val="auto"/>
          <w:sz w:val="22"/>
          <w:lang w:eastAsia="sl-SI"/>
        </w:rPr>
        <w:t>/opremanja</w:t>
      </w:r>
      <w:r w:rsidR="000B1A4E" w:rsidRPr="00E22639">
        <w:rPr>
          <w:rFonts w:cs="Arial"/>
          <w:color w:val="auto"/>
          <w:sz w:val="22"/>
          <w:lang w:eastAsia="sl-SI"/>
        </w:rPr>
        <w:t xml:space="preserve"> </w:t>
      </w:r>
      <w:r w:rsidRPr="00E22639">
        <w:rPr>
          <w:rFonts w:cs="Arial"/>
          <w:color w:val="auto"/>
          <w:sz w:val="22"/>
          <w:lang w:eastAsia="sl-SI"/>
        </w:rPr>
        <w:t xml:space="preserve">koje </w:t>
      </w:r>
      <w:r w:rsidR="000B1A4E" w:rsidRPr="00E22639">
        <w:rPr>
          <w:rFonts w:cs="Arial"/>
          <w:color w:val="auto"/>
          <w:sz w:val="22"/>
          <w:lang w:eastAsia="sl-SI"/>
        </w:rPr>
        <w:t>se predviđa minimalno jednom tjedno tijekom perioda građenja, ili izvanredno po potrebi u slučaju kada se to zahtjeva od strane Naručitelja odnosno kada to zahtjeva dinamika izvođenja radova kako bi se osiguralo učinkovito provođenje usluge.</w:t>
      </w:r>
    </w:p>
    <w:p w14:paraId="2A95F7DC"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za cijelo vrijeme trajanja Projekta postupati prema uputama i zadacima Naručitelja i proaktivno surađivati u koordinaciji sa ostalim izvršiteljima usluga</w:t>
      </w:r>
      <w:r w:rsidR="00B21017" w:rsidRPr="00E22639">
        <w:rPr>
          <w:rFonts w:asciiTheme="minorHAnsi" w:hAnsiTheme="minorHAnsi" w:cstheme="minorHAnsi"/>
          <w:sz w:val="22"/>
          <w:szCs w:val="22"/>
        </w:rPr>
        <w:t>/izvođačima</w:t>
      </w:r>
      <w:r w:rsidRPr="00E22639">
        <w:rPr>
          <w:rFonts w:asciiTheme="minorHAnsi" w:hAnsiTheme="minorHAnsi" w:cstheme="minorHAnsi"/>
          <w:sz w:val="22"/>
          <w:szCs w:val="22"/>
        </w:rPr>
        <w:t xml:space="preserve"> angažiranim na realizaciji projekta, koji će se pojaviti u okviru provedbe drugih projektnih aktivnosti, s ciljem postizanja što veće kvalitete projekta i što kraćih rokova izrade;</w:t>
      </w:r>
    </w:p>
    <w:p w14:paraId="5652856B"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u svemu štititi interese i ugled Naručitelja prema trećima;</w:t>
      </w:r>
    </w:p>
    <w:p w14:paraId="36D53330"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izvršene </w:t>
      </w:r>
      <w:r w:rsidR="006B24C0" w:rsidRPr="00E22639">
        <w:rPr>
          <w:rFonts w:asciiTheme="minorHAnsi" w:hAnsiTheme="minorHAnsi" w:cstheme="minorHAnsi"/>
          <w:sz w:val="22"/>
          <w:szCs w:val="22"/>
        </w:rPr>
        <w:t>usluge kvalitetno dokumentirati, pripremati i Naručitelju predavati Izvješća sukladno navedenoj tablici i slati Naručitelju na odobrenje: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85"/>
        <w:gridCol w:w="3642"/>
        <w:gridCol w:w="2634"/>
      </w:tblGrid>
      <w:tr w:rsidR="00E22639" w:rsidRPr="00E22639" w14:paraId="5F8BDCB3" w14:textId="77777777" w:rsidTr="006B2DEA">
        <w:trPr>
          <w:trHeight w:val="450"/>
        </w:trPr>
        <w:tc>
          <w:tcPr>
            <w:tcW w:w="2785" w:type="dxa"/>
            <w:tcBorders>
              <w:top w:val="single" w:sz="4" w:space="0" w:color="BFBFBF"/>
              <w:left w:val="single" w:sz="4" w:space="0" w:color="BFBFBF"/>
              <w:bottom w:val="single" w:sz="4" w:space="0" w:color="BFBFBF"/>
              <w:right w:val="single" w:sz="4" w:space="0" w:color="BFBFBF"/>
            </w:tcBorders>
            <w:shd w:val="clear" w:color="auto" w:fill="BFBFBF"/>
            <w:vAlign w:val="center"/>
            <w:hideMark/>
          </w:tcPr>
          <w:p w14:paraId="2C197FB2" w14:textId="77777777" w:rsidR="006B24C0" w:rsidRPr="00E22639" w:rsidRDefault="006B24C0" w:rsidP="006B2DEA">
            <w:pPr>
              <w:spacing w:line="256" w:lineRule="auto"/>
              <w:jc w:val="center"/>
              <w:rPr>
                <w:rFonts w:asciiTheme="minorHAnsi" w:hAnsiTheme="minorHAnsi" w:cs="Arial"/>
                <w:b/>
                <w:lang w:eastAsia="sl-SI"/>
              </w:rPr>
            </w:pPr>
            <w:r w:rsidRPr="00E22639">
              <w:rPr>
                <w:rFonts w:asciiTheme="minorHAnsi" w:hAnsiTheme="minorHAnsi" w:cs="Arial"/>
                <w:b/>
                <w:sz w:val="22"/>
                <w:szCs w:val="22"/>
                <w:lang w:eastAsia="sl-SI"/>
              </w:rPr>
              <w:t>Izvješće</w:t>
            </w:r>
          </w:p>
        </w:tc>
        <w:tc>
          <w:tcPr>
            <w:tcW w:w="3642" w:type="dxa"/>
            <w:tcBorders>
              <w:top w:val="single" w:sz="4" w:space="0" w:color="BFBFBF"/>
              <w:left w:val="single" w:sz="4" w:space="0" w:color="BFBFBF"/>
              <w:bottom w:val="single" w:sz="4" w:space="0" w:color="BFBFBF"/>
              <w:right w:val="single" w:sz="4" w:space="0" w:color="BFBFBF"/>
            </w:tcBorders>
            <w:shd w:val="clear" w:color="auto" w:fill="BFBFBF"/>
            <w:vAlign w:val="center"/>
            <w:hideMark/>
          </w:tcPr>
          <w:p w14:paraId="69449F89" w14:textId="77777777" w:rsidR="006B24C0" w:rsidRPr="00E22639" w:rsidRDefault="006B24C0" w:rsidP="006B2DEA">
            <w:pPr>
              <w:spacing w:line="256" w:lineRule="auto"/>
              <w:jc w:val="center"/>
              <w:rPr>
                <w:rFonts w:asciiTheme="minorHAnsi" w:eastAsia="DengXian" w:hAnsiTheme="minorHAnsi" w:cs="Arial"/>
                <w:b/>
              </w:rPr>
            </w:pPr>
            <w:r w:rsidRPr="00E22639">
              <w:rPr>
                <w:rFonts w:asciiTheme="minorHAnsi" w:hAnsiTheme="minorHAnsi" w:cs="Arial"/>
                <w:b/>
                <w:sz w:val="22"/>
                <w:szCs w:val="22"/>
                <w:lang w:eastAsia="sl-SI"/>
              </w:rPr>
              <w:t>Sadržaj</w:t>
            </w:r>
          </w:p>
        </w:tc>
        <w:tc>
          <w:tcPr>
            <w:tcW w:w="2634" w:type="dxa"/>
            <w:tcBorders>
              <w:top w:val="single" w:sz="4" w:space="0" w:color="BFBFBF"/>
              <w:left w:val="single" w:sz="4" w:space="0" w:color="BFBFBF"/>
              <w:bottom w:val="single" w:sz="4" w:space="0" w:color="BFBFBF"/>
              <w:right w:val="single" w:sz="4" w:space="0" w:color="BFBFBF"/>
            </w:tcBorders>
            <w:shd w:val="clear" w:color="auto" w:fill="BFBFBF"/>
            <w:vAlign w:val="center"/>
            <w:hideMark/>
          </w:tcPr>
          <w:p w14:paraId="08A93CBD" w14:textId="77777777" w:rsidR="006B24C0" w:rsidRPr="00E22639" w:rsidRDefault="006B24C0" w:rsidP="006B2DEA">
            <w:pPr>
              <w:spacing w:line="256" w:lineRule="auto"/>
              <w:jc w:val="center"/>
              <w:rPr>
                <w:rFonts w:asciiTheme="minorHAnsi" w:eastAsia="DengXian" w:hAnsiTheme="minorHAnsi" w:cs="Arial"/>
                <w:b/>
              </w:rPr>
            </w:pPr>
            <w:r w:rsidRPr="00E22639">
              <w:rPr>
                <w:rFonts w:asciiTheme="minorHAnsi" w:hAnsiTheme="minorHAnsi" w:cs="Arial"/>
                <w:b/>
                <w:sz w:val="22"/>
                <w:szCs w:val="22"/>
                <w:lang w:eastAsia="sl-SI"/>
              </w:rPr>
              <w:t>Vrijeme predaje</w:t>
            </w:r>
          </w:p>
        </w:tc>
      </w:tr>
      <w:tr w:rsidR="00E22639" w:rsidRPr="00E22639" w14:paraId="277D914D" w14:textId="77777777" w:rsidTr="006B2DEA">
        <w:trPr>
          <w:trHeight w:val="1379"/>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139EA828" w14:textId="40D46D89"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lastRenderedPageBreak/>
              <w:t>Početno izvješće</w:t>
            </w: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48A5B3F0"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Analiza postojećeg stanja/status Projekta, raspored provođenja aktivnosti Projekta te plan rada Izvršitelja za sljedeći mjesec</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17F4DAE0"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Najkasnije u roku mjesec dana nakon početka provedbe Ugovora.</w:t>
            </w:r>
          </w:p>
        </w:tc>
      </w:tr>
      <w:tr w:rsidR="00E22639" w:rsidRPr="00E22639" w14:paraId="06FC36AC" w14:textId="77777777" w:rsidTr="006B2DEA">
        <w:trPr>
          <w:trHeight w:val="1568"/>
        </w:trPr>
        <w:tc>
          <w:tcPr>
            <w:tcW w:w="2785" w:type="dxa"/>
            <w:tcBorders>
              <w:top w:val="single" w:sz="4" w:space="0" w:color="BFBFBF"/>
              <w:left w:val="single" w:sz="4" w:space="0" w:color="BFBFBF"/>
              <w:bottom w:val="single" w:sz="4" w:space="0" w:color="BFBFBF"/>
              <w:right w:val="single" w:sz="4" w:space="0" w:color="BFBFBF"/>
            </w:tcBorders>
            <w:vAlign w:val="center"/>
          </w:tcPr>
          <w:p w14:paraId="173C0D38" w14:textId="77777777"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 xml:space="preserve">Mjesečna izvješća o napretku Projekta </w:t>
            </w:r>
          </w:p>
          <w:p w14:paraId="75D3D370" w14:textId="77777777" w:rsidR="006B24C0" w:rsidRPr="00E22639" w:rsidRDefault="006B24C0" w:rsidP="006B2DEA">
            <w:pPr>
              <w:spacing w:line="256" w:lineRule="auto"/>
              <w:rPr>
                <w:rFonts w:asciiTheme="minorHAnsi" w:hAnsiTheme="minorHAnsi" w:cs="Arial"/>
                <w:lang w:eastAsia="sl-SI"/>
              </w:rPr>
            </w:pP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5A63756F"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Kratak opis napretka (tehničkog i financijskog), prikaz poduzetih aktivnosti od strane Izvršitelja  uključujući probleme na koje se naišlo s prijedlogom rješavanja istih</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349D0601"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Ne kasnije od 14 dana nakon završetka svakog mjeseca provedbe Ugovora</w:t>
            </w:r>
            <w:r w:rsidRPr="00E22639">
              <w:rPr>
                <w:rFonts w:asciiTheme="minorHAnsi" w:eastAsia="DengXian" w:hAnsiTheme="minorHAnsi" w:cs="Arial"/>
                <w:sz w:val="22"/>
                <w:szCs w:val="22"/>
                <w:lang w:eastAsia="zh-CN"/>
              </w:rPr>
              <w:t>.</w:t>
            </w:r>
          </w:p>
        </w:tc>
      </w:tr>
      <w:tr w:rsidR="00E22639" w:rsidRPr="00E22639" w14:paraId="784C03D8" w14:textId="77777777" w:rsidTr="006B2DEA">
        <w:trPr>
          <w:trHeight w:val="1109"/>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14CA23F4" w14:textId="00F310C2"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 xml:space="preserve">Nacrt </w:t>
            </w:r>
            <w:r w:rsidR="00F00CE4" w:rsidRPr="00E22639">
              <w:rPr>
                <w:rFonts w:asciiTheme="minorHAnsi" w:hAnsiTheme="minorHAnsi" w:cs="Arial"/>
                <w:sz w:val="22"/>
                <w:szCs w:val="22"/>
                <w:lang w:eastAsia="sl-SI"/>
              </w:rPr>
              <w:t>Z</w:t>
            </w:r>
            <w:r w:rsidRPr="00E22639">
              <w:rPr>
                <w:rFonts w:asciiTheme="minorHAnsi" w:hAnsiTheme="minorHAnsi" w:cs="Arial"/>
                <w:sz w:val="22"/>
                <w:szCs w:val="22"/>
                <w:lang w:eastAsia="sl-SI"/>
              </w:rPr>
              <w:t xml:space="preserve">avršnog izvješća  o pružanju usluga </w:t>
            </w:r>
            <w:r w:rsidR="00F00CE4" w:rsidRPr="00E22639">
              <w:rPr>
                <w:rFonts w:asciiTheme="minorHAnsi" w:hAnsiTheme="minorHAnsi" w:cs="Arial"/>
                <w:sz w:val="22"/>
                <w:szCs w:val="22"/>
                <w:lang w:eastAsia="sl-SI"/>
              </w:rPr>
              <w:t>stručnog nadzora/KZRII</w:t>
            </w: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29D1F559" w14:textId="77777777" w:rsidR="006B24C0" w:rsidRPr="00E22639" w:rsidRDefault="006B24C0" w:rsidP="006B2DEA">
            <w:pPr>
              <w:spacing w:line="256" w:lineRule="auto"/>
              <w:rPr>
                <w:rFonts w:asciiTheme="minorHAnsi" w:eastAsia="DengXian" w:hAnsiTheme="minorHAnsi" w:cs="Arial"/>
                <w:lang w:eastAsia="zh-CN"/>
              </w:rPr>
            </w:pPr>
            <w:r w:rsidRPr="00E22639">
              <w:rPr>
                <w:rFonts w:asciiTheme="minorHAnsi" w:hAnsiTheme="minorHAnsi" w:cs="Arial"/>
                <w:sz w:val="22"/>
                <w:szCs w:val="22"/>
                <w:lang w:eastAsia="sl-SI"/>
              </w:rPr>
              <w:t xml:space="preserve">Pregled svih zadataka Izvršitelja i poduzetih aktivnosti, status provedbe zadataka i zaključke. </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76BE2986" w14:textId="77777777" w:rsidR="006B24C0" w:rsidRPr="00E22639" w:rsidRDefault="006B24C0" w:rsidP="006B2DEA">
            <w:pPr>
              <w:spacing w:line="256" w:lineRule="auto"/>
              <w:rPr>
                <w:rFonts w:asciiTheme="minorHAnsi" w:eastAsia="DengXian" w:hAnsiTheme="minorHAnsi" w:cs="Arial"/>
                <w:lang w:eastAsia="zh-CN"/>
              </w:rPr>
            </w:pPr>
            <w:r w:rsidRPr="00E22639">
              <w:rPr>
                <w:rFonts w:asciiTheme="minorHAnsi" w:eastAsia="DengXian" w:hAnsiTheme="minorHAnsi" w:cs="Arial"/>
                <w:sz w:val="22"/>
                <w:szCs w:val="22"/>
                <w:lang w:eastAsia="zh-CN"/>
              </w:rPr>
              <w:t>Najkasnije u roku mjesec dana nakon početka provedbe Ugovora</w:t>
            </w:r>
          </w:p>
        </w:tc>
      </w:tr>
      <w:tr w:rsidR="00E22639" w:rsidRPr="00E22639" w14:paraId="24FB8C2D" w14:textId="77777777" w:rsidTr="006B2DEA">
        <w:trPr>
          <w:trHeight w:val="1409"/>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173C7393" w14:textId="7E026A0C"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 xml:space="preserve">Završno izvješće o pružanju usluga </w:t>
            </w:r>
            <w:r w:rsidR="00F00CE4" w:rsidRPr="00E22639">
              <w:rPr>
                <w:rFonts w:asciiTheme="minorHAnsi" w:hAnsiTheme="minorHAnsi" w:cs="Arial"/>
                <w:sz w:val="22"/>
                <w:szCs w:val="22"/>
                <w:lang w:eastAsia="sl-SI"/>
              </w:rPr>
              <w:t>stručnog nadzora/KZRII</w:t>
            </w:r>
            <w:r w:rsidRPr="00E22639">
              <w:rPr>
                <w:rFonts w:asciiTheme="minorHAnsi" w:hAnsiTheme="minorHAnsi" w:cs="Arial"/>
                <w:sz w:val="22"/>
                <w:szCs w:val="22"/>
                <w:lang w:eastAsia="sl-SI"/>
              </w:rPr>
              <w:t xml:space="preserve"> </w:t>
            </w:r>
          </w:p>
        </w:tc>
        <w:tc>
          <w:tcPr>
            <w:tcW w:w="3642" w:type="dxa"/>
            <w:tcBorders>
              <w:top w:val="single" w:sz="4" w:space="0" w:color="BFBFBF"/>
              <w:left w:val="single" w:sz="4" w:space="0" w:color="BFBFBF"/>
              <w:bottom w:val="single" w:sz="4" w:space="0" w:color="BFBFBF"/>
              <w:right w:val="single" w:sz="4" w:space="0" w:color="BFBFBF"/>
            </w:tcBorders>
            <w:vAlign w:val="center"/>
            <w:hideMark/>
          </w:tcPr>
          <w:p w14:paraId="052A9CDB"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Kratak opis postignuća uključujući probleme na koje se naišlo s opisom načina na koji su riješeni; okončana situacija.</w:t>
            </w: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4ED037DA"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U roku od 21 dana od primitka komentara o nacrtu završnog izvješća od Naručitelja utvrđenog ugovorom.</w:t>
            </w:r>
          </w:p>
        </w:tc>
      </w:tr>
      <w:tr w:rsidR="00E22639" w:rsidRPr="00E22639" w14:paraId="1193BED3" w14:textId="77777777" w:rsidTr="006B2DEA">
        <w:trPr>
          <w:trHeight w:val="572"/>
        </w:trPr>
        <w:tc>
          <w:tcPr>
            <w:tcW w:w="2785" w:type="dxa"/>
            <w:tcBorders>
              <w:top w:val="single" w:sz="4" w:space="0" w:color="BFBFBF"/>
              <w:left w:val="single" w:sz="4" w:space="0" w:color="BFBFBF"/>
              <w:bottom w:val="single" w:sz="4" w:space="0" w:color="BFBFBF"/>
              <w:right w:val="single" w:sz="4" w:space="0" w:color="BFBFBF"/>
            </w:tcBorders>
            <w:vAlign w:val="center"/>
            <w:hideMark/>
          </w:tcPr>
          <w:p w14:paraId="613D55FD" w14:textId="77777777" w:rsidR="006B24C0" w:rsidRPr="00E22639" w:rsidRDefault="006B24C0" w:rsidP="006B2DEA">
            <w:pPr>
              <w:spacing w:line="256" w:lineRule="auto"/>
              <w:rPr>
                <w:rFonts w:asciiTheme="minorHAnsi" w:hAnsiTheme="minorHAnsi" w:cs="Arial"/>
                <w:lang w:eastAsia="sl-SI"/>
              </w:rPr>
            </w:pPr>
            <w:r w:rsidRPr="00E22639">
              <w:rPr>
                <w:rFonts w:asciiTheme="minorHAnsi" w:hAnsiTheme="minorHAnsi" w:cs="Arial"/>
                <w:sz w:val="22"/>
                <w:szCs w:val="22"/>
                <w:lang w:eastAsia="sl-SI"/>
              </w:rPr>
              <w:t>Izvješća na zahtjev</w:t>
            </w:r>
          </w:p>
        </w:tc>
        <w:tc>
          <w:tcPr>
            <w:tcW w:w="3642" w:type="dxa"/>
            <w:tcBorders>
              <w:top w:val="single" w:sz="4" w:space="0" w:color="BFBFBF"/>
              <w:left w:val="single" w:sz="4" w:space="0" w:color="BFBFBF"/>
              <w:bottom w:val="single" w:sz="4" w:space="0" w:color="BFBFBF"/>
              <w:right w:val="single" w:sz="4" w:space="0" w:color="BFBFBF"/>
            </w:tcBorders>
            <w:vAlign w:val="center"/>
          </w:tcPr>
          <w:p w14:paraId="0918BB3B" w14:textId="77777777" w:rsidR="006B24C0" w:rsidRPr="00E22639" w:rsidRDefault="006B24C0" w:rsidP="006B2DEA">
            <w:pPr>
              <w:spacing w:line="256" w:lineRule="auto"/>
              <w:rPr>
                <w:rFonts w:asciiTheme="minorHAnsi" w:hAnsiTheme="minorHAnsi" w:cs="Arial"/>
                <w:lang w:eastAsia="sl-SI"/>
              </w:rPr>
            </w:pPr>
          </w:p>
        </w:tc>
        <w:tc>
          <w:tcPr>
            <w:tcW w:w="2634" w:type="dxa"/>
            <w:tcBorders>
              <w:top w:val="single" w:sz="4" w:space="0" w:color="BFBFBF"/>
              <w:left w:val="single" w:sz="4" w:space="0" w:color="BFBFBF"/>
              <w:bottom w:val="single" w:sz="4" w:space="0" w:color="BFBFBF"/>
              <w:right w:val="single" w:sz="4" w:space="0" w:color="BFBFBF"/>
            </w:tcBorders>
            <w:vAlign w:val="center"/>
            <w:hideMark/>
          </w:tcPr>
          <w:p w14:paraId="14D384A1" w14:textId="77777777" w:rsidR="006B24C0" w:rsidRPr="00E22639" w:rsidRDefault="006B24C0" w:rsidP="006B2DEA">
            <w:pPr>
              <w:spacing w:line="256" w:lineRule="auto"/>
              <w:rPr>
                <w:rFonts w:asciiTheme="minorHAnsi" w:eastAsia="DengXian" w:hAnsiTheme="minorHAnsi" w:cs="Arial"/>
              </w:rPr>
            </w:pPr>
            <w:r w:rsidRPr="00E22639">
              <w:rPr>
                <w:rFonts w:asciiTheme="minorHAnsi" w:hAnsiTheme="minorHAnsi" w:cs="Arial"/>
                <w:sz w:val="22"/>
                <w:szCs w:val="22"/>
                <w:lang w:eastAsia="sl-SI"/>
              </w:rPr>
              <w:t>Kako je dogovoreno s Naručiteljem</w:t>
            </w:r>
          </w:p>
        </w:tc>
      </w:tr>
    </w:tbl>
    <w:p w14:paraId="6C0C702D"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Na poziv Naručitelja prisustvovati sastancima koordinacije, te elaborirati i prezentirati izvršene poslove krajnjem korisniku u cilju što uspješnije realizacije predmeta ugovora i to u tehničkom</w:t>
      </w:r>
      <w:r w:rsidR="00D5596E" w:rsidRPr="00E22639">
        <w:rPr>
          <w:rFonts w:asciiTheme="minorHAnsi" w:hAnsiTheme="minorHAnsi" w:cstheme="minorHAnsi"/>
          <w:sz w:val="22"/>
          <w:szCs w:val="22"/>
        </w:rPr>
        <w:t>, pravnom</w:t>
      </w:r>
      <w:r w:rsidRPr="00E22639">
        <w:rPr>
          <w:rFonts w:asciiTheme="minorHAnsi" w:hAnsiTheme="minorHAnsi" w:cstheme="minorHAnsi"/>
          <w:sz w:val="22"/>
          <w:szCs w:val="22"/>
        </w:rPr>
        <w:t xml:space="preserve"> i financijskom smislu;</w:t>
      </w:r>
    </w:p>
    <w:p w14:paraId="34387226" w14:textId="77777777" w:rsidR="003A21D7" w:rsidRPr="00E22639" w:rsidRDefault="003A21D7" w:rsidP="00D5596E">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tijekom provedbe Projekta</w:t>
      </w:r>
      <w:r w:rsidR="00D5596E" w:rsidRPr="00E22639">
        <w:rPr>
          <w:rFonts w:asciiTheme="minorHAnsi" w:hAnsiTheme="minorHAnsi" w:cstheme="minorHAnsi"/>
          <w:sz w:val="22"/>
          <w:szCs w:val="22"/>
        </w:rPr>
        <w:t xml:space="preserve"> usko surađivati s Naručiteljem i pružati mu pomoć te ga obavještavati o svim pitanjima koja se odnose na status Projekta, a posebno u slučaju problema s mogućim implikacijama na troškove ili napredovanje Projekta. Izvršitelj će savjetovati Naručitelja, o mogućim mjerama za prevladavanje problema, a sve usmjereno k ispunjavanju ciljeva Projekta, te</w:t>
      </w:r>
      <w:r w:rsidRPr="00E22639">
        <w:rPr>
          <w:rFonts w:asciiTheme="minorHAnsi" w:hAnsiTheme="minorHAnsi" w:cstheme="minorHAnsi"/>
          <w:sz w:val="22"/>
          <w:szCs w:val="22"/>
        </w:rPr>
        <w:t xml:space="preserve"> redovito izvještavati Naručitelja o napretku projekta;</w:t>
      </w:r>
    </w:p>
    <w:p w14:paraId="747FE2C2" w14:textId="77777777" w:rsidR="003A21D7" w:rsidRPr="00E22639" w:rsidRDefault="003A21D7" w:rsidP="003B5EB9">
      <w:pPr>
        <w:numPr>
          <w:ilvl w:val="0"/>
          <w:numId w:val="19"/>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Predmet Ugovora čuvati kao poslovnu tajnu, te je ne prenositi ili zloupotrijebiti.</w:t>
      </w:r>
    </w:p>
    <w:p w14:paraId="692B2D34" w14:textId="77777777" w:rsidR="005145F7" w:rsidRPr="00E22639" w:rsidRDefault="005145F7" w:rsidP="005E706F">
      <w:pPr>
        <w:pStyle w:val="Default"/>
        <w:ind w:left="360"/>
        <w:jc w:val="both"/>
        <w:rPr>
          <w:color w:val="auto"/>
          <w:sz w:val="22"/>
          <w:szCs w:val="22"/>
        </w:rPr>
      </w:pPr>
      <w:proofErr w:type="spellStart"/>
      <w:r w:rsidRPr="00E22639">
        <w:rPr>
          <w:i/>
          <w:iCs/>
          <w:color w:val="auto"/>
          <w:sz w:val="22"/>
          <w:szCs w:val="22"/>
        </w:rPr>
        <w:t>Ukoliko</w:t>
      </w:r>
      <w:proofErr w:type="spellEnd"/>
      <w:r w:rsidRPr="00E22639">
        <w:rPr>
          <w:i/>
          <w:iCs/>
          <w:color w:val="auto"/>
          <w:sz w:val="22"/>
          <w:szCs w:val="22"/>
        </w:rPr>
        <w:t xml:space="preserve"> je </w:t>
      </w:r>
      <w:proofErr w:type="spellStart"/>
      <w:r w:rsidRPr="00E22639">
        <w:rPr>
          <w:i/>
          <w:iCs/>
          <w:color w:val="auto"/>
          <w:sz w:val="22"/>
          <w:szCs w:val="22"/>
        </w:rPr>
        <w:t>primjenjivo</w:t>
      </w:r>
      <w:proofErr w:type="spellEnd"/>
      <w:r w:rsidRPr="00E22639">
        <w:rPr>
          <w:i/>
          <w:iCs/>
          <w:color w:val="auto"/>
          <w:sz w:val="22"/>
          <w:szCs w:val="22"/>
        </w:rPr>
        <w:t xml:space="preserve">: </w:t>
      </w:r>
    </w:p>
    <w:p w14:paraId="38720021" w14:textId="77777777" w:rsidR="005145F7" w:rsidRPr="00E22639" w:rsidRDefault="005145F7" w:rsidP="005E706F">
      <w:pPr>
        <w:pStyle w:val="Default"/>
        <w:numPr>
          <w:ilvl w:val="0"/>
          <w:numId w:val="20"/>
        </w:numPr>
        <w:spacing w:after="169"/>
        <w:jc w:val="both"/>
        <w:rPr>
          <w:color w:val="auto"/>
          <w:sz w:val="22"/>
          <w:szCs w:val="22"/>
        </w:rPr>
      </w:pPr>
      <w:r w:rsidRPr="00E22639">
        <w:rPr>
          <w:i/>
          <w:iCs/>
          <w:color w:val="auto"/>
          <w:sz w:val="22"/>
          <w:szCs w:val="22"/>
        </w:rPr>
        <w:t xml:space="preserve"> Ako je </w:t>
      </w:r>
      <w:proofErr w:type="spellStart"/>
      <w:r w:rsidRPr="00E22639">
        <w:rPr>
          <w:i/>
          <w:iCs/>
          <w:color w:val="auto"/>
          <w:sz w:val="22"/>
          <w:szCs w:val="22"/>
        </w:rPr>
        <w:t>Izvršitelj</w:t>
      </w:r>
      <w:proofErr w:type="spellEnd"/>
      <w:r w:rsidRPr="00E22639">
        <w:rPr>
          <w:i/>
          <w:iCs/>
          <w:color w:val="auto"/>
          <w:sz w:val="22"/>
          <w:szCs w:val="22"/>
        </w:rPr>
        <w:t xml:space="preserve"> </w:t>
      </w:r>
      <w:proofErr w:type="spellStart"/>
      <w:r w:rsidRPr="00E22639">
        <w:rPr>
          <w:i/>
          <w:iCs/>
          <w:color w:val="auto"/>
          <w:sz w:val="22"/>
          <w:szCs w:val="22"/>
        </w:rPr>
        <w:t>zajednica</w:t>
      </w:r>
      <w:proofErr w:type="spellEnd"/>
      <w:r w:rsidRPr="00E22639">
        <w:rPr>
          <w:i/>
          <w:iCs/>
          <w:color w:val="auto"/>
          <w:sz w:val="22"/>
          <w:szCs w:val="22"/>
        </w:rPr>
        <w:t xml:space="preserve"> </w:t>
      </w:r>
      <w:proofErr w:type="spellStart"/>
      <w:r w:rsidRPr="00E22639">
        <w:rPr>
          <w:i/>
          <w:iCs/>
          <w:color w:val="auto"/>
          <w:sz w:val="22"/>
          <w:szCs w:val="22"/>
        </w:rPr>
        <w:t>gospodarskih</w:t>
      </w:r>
      <w:proofErr w:type="spellEnd"/>
      <w:r w:rsidRPr="00E22639">
        <w:rPr>
          <w:i/>
          <w:iCs/>
          <w:color w:val="auto"/>
          <w:sz w:val="22"/>
          <w:szCs w:val="22"/>
        </w:rPr>
        <w:t xml:space="preserve"> </w:t>
      </w:r>
      <w:proofErr w:type="spellStart"/>
      <w:r w:rsidRPr="00E22639">
        <w:rPr>
          <w:i/>
          <w:iCs/>
          <w:color w:val="auto"/>
          <w:sz w:val="22"/>
          <w:szCs w:val="22"/>
        </w:rPr>
        <w:t>subjekata</w:t>
      </w:r>
      <w:proofErr w:type="spellEnd"/>
      <w:r w:rsidRPr="00E22639">
        <w:rPr>
          <w:i/>
          <w:iCs/>
          <w:color w:val="auto"/>
          <w:sz w:val="22"/>
          <w:szCs w:val="22"/>
        </w:rPr>
        <w:t xml:space="preserve">, </w:t>
      </w:r>
      <w:proofErr w:type="spellStart"/>
      <w:r w:rsidRPr="00E22639">
        <w:rPr>
          <w:i/>
          <w:iCs/>
          <w:color w:val="auto"/>
          <w:sz w:val="22"/>
          <w:szCs w:val="22"/>
        </w:rPr>
        <w:t>tada</w:t>
      </w:r>
      <w:proofErr w:type="spellEnd"/>
      <w:r w:rsidRPr="00E22639">
        <w:rPr>
          <w:i/>
          <w:iCs/>
          <w:color w:val="auto"/>
          <w:sz w:val="22"/>
          <w:szCs w:val="22"/>
        </w:rPr>
        <w:t xml:space="preserve"> je </w:t>
      </w:r>
      <w:proofErr w:type="spellStart"/>
      <w:r w:rsidRPr="00E22639">
        <w:rPr>
          <w:i/>
          <w:iCs/>
          <w:color w:val="auto"/>
          <w:sz w:val="22"/>
          <w:szCs w:val="22"/>
        </w:rPr>
        <w:t>odgovornost</w:t>
      </w:r>
      <w:proofErr w:type="spellEnd"/>
      <w:r w:rsidRPr="00E22639">
        <w:rPr>
          <w:i/>
          <w:iCs/>
          <w:color w:val="auto"/>
          <w:sz w:val="22"/>
          <w:szCs w:val="22"/>
        </w:rPr>
        <w:t xml:space="preserve"> </w:t>
      </w:r>
      <w:proofErr w:type="spellStart"/>
      <w:r w:rsidRPr="00E22639">
        <w:rPr>
          <w:i/>
          <w:iCs/>
          <w:color w:val="auto"/>
          <w:sz w:val="22"/>
          <w:szCs w:val="22"/>
        </w:rPr>
        <w:t>članova</w:t>
      </w:r>
      <w:proofErr w:type="spellEnd"/>
      <w:r w:rsidRPr="00E22639">
        <w:rPr>
          <w:i/>
          <w:iCs/>
          <w:color w:val="auto"/>
          <w:sz w:val="22"/>
          <w:szCs w:val="22"/>
        </w:rPr>
        <w:t xml:space="preserve"> </w:t>
      </w:r>
      <w:proofErr w:type="spellStart"/>
      <w:r w:rsidRPr="00E22639">
        <w:rPr>
          <w:i/>
          <w:iCs/>
          <w:color w:val="auto"/>
          <w:sz w:val="22"/>
          <w:szCs w:val="22"/>
        </w:rPr>
        <w:t>zajednice</w:t>
      </w:r>
      <w:proofErr w:type="spellEnd"/>
      <w:r w:rsidRPr="00E22639">
        <w:rPr>
          <w:i/>
          <w:iCs/>
          <w:color w:val="auto"/>
          <w:sz w:val="22"/>
          <w:szCs w:val="22"/>
        </w:rPr>
        <w:t xml:space="preserve"> </w:t>
      </w:r>
      <w:proofErr w:type="spellStart"/>
      <w:r w:rsidRPr="00E22639">
        <w:rPr>
          <w:i/>
          <w:iCs/>
          <w:color w:val="auto"/>
          <w:sz w:val="22"/>
          <w:szCs w:val="22"/>
        </w:rPr>
        <w:t>gospodarskih</w:t>
      </w:r>
      <w:proofErr w:type="spellEnd"/>
      <w:r w:rsidRPr="00E22639">
        <w:rPr>
          <w:i/>
          <w:iCs/>
          <w:color w:val="auto"/>
          <w:sz w:val="22"/>
          <w:szCs w:val="22"/>
        </w:rPr>
        <w:t xml:space="preserve"> </w:t>
      </w:r>
      <w:proofErr w:type="spellStart"/>
      <w:r w:rsidRPr="00E22639">
        <w:rPr>
          <w:i/>
          <w:iCs/>
          <w:color w:val="auto"/>
          <w:sz w:val="22"/>
          <w:szCs w:val="22"/>
        </w:rPr>
        <w:t>subjekata</w:t>
      </w:r>
      <w:proofErr w:type="spellEnd"/>
      <w:r w:rsidRPr="00E22639">
        <w:rPr>
          <w:i/>
          <w:iCs/>
          <w:color w:val="auto"/>
          <w:sz w:val="22"/>
          <w:szCs w:val="22"/>
        </w:rPr>
        <w:t xml:space="preserve"> za </w:t>
      </w:r>
      <w:proofErr w:type="spellStart"/>
      <w:r w:rsidRPr="00E22639">
        <w:rPr>
          <w:i/>
          <w:iCs/>
          <w:color w:val="auto"/>
          <w:sz w:val="22"/>
          <w:szCs w:val="22"/>
        </w:rPr>
        <w:t>izvršenje</w:t>
      </w:r>
      <w:proofErr w:type="spellEnd"/>
      <w:r w:rsidRPr="00E22639">
        <w:rPr>
          <w:i/>
          <w:iCs/>
          <w:color w:val="auto"/>
          <w:sz w:val="22"/>
          <w:szCs w:val="22"/>
        </w:rPr>
        <w:t xml:space="preserve"> </w:t>
      </w:r>
      <w:proofErr w:type="spellStart"/>
      <w:r w:rsidRPr="00E22639">
        <w:rPr>
          <w:i/>
          <w:iCs/>
          <w:color w:val="auto"/>
          <w:sz w:val="22"/>
          <w:szCs w:val="22"/>
        </w:rPr>
        <w:t>ovog</w:t>
      </w:r>
      <w:proofErr w:type="spellEnd"/>
      <w:r w:rsidRPr="00E22639">
        <w:rPr>
          <w:i/>
          <w:iCs/>
          <w:color w:val="auto"/>
          <w:sz w:val="22"/>
          <w:szCs w:val="22"/>
        </w:rPr>
        <w:t xml:space="preserve"> </w:t>
      </w:r>
      <w:proofErr w:type="spellStart"/>
      <w:r w:rsidRPr="00E22639">
        <w:rPr>
          <w:i/>
          <w:iCs/>
          <w:color w:val="auto"/>
          <w:sz w:val="22"/>
          <w:szCs w:val="22"/>
        </w:rPr>
        <w:t>Ugovora</w:t>
      </w:r>
      <w:proofErr w:type="spellEnd"/>
      <w:r w:rsidRPr="00E22639">
        <w:rPr>
          <w:i/>
          <w:iCs/>
          <w:color w:val="auto"/>
          <w:sz w:val="22"/>
          <w:szCs w:val="22"/>
        </w:rPr>
        <w:t xml:space="preserve"> </w:t>
      </w:r>
      <w:proofErr w:type="spellStart"/>
      <w:r w:rsidRPr="00E22639">
        <w:rPr>
          <w:i/>
          <w:iCs/>
          <w:color w:val="auto"/>
          <w:sz w:val="22"/>
          <w:szCs w:val="22"/>
        </w:rPr>
        <w:t>zajednička</w:t>
      </w:r>
      <w:proofErr w:type="spellEnd"/>
      <w:r w:rsidRPr="00E22639">
        <w:rPr>
          <w:i/>
          <w:iCs/>
          <w:color w:val="auto"/>
          <w:sz w:val="22"/>
          <w:szCs w:val="22"/>
        </w:rPr>
        <w:t xml:space="preserve"> </w:t>
      </w:r>
      <w:proofErr w:type="spellStart"/>
      <w:r w:rsidRPr="00E22639">
        <w:rPr>
          <w:i/>
          <w:iCs/>
          <w:color w:val="auto"/>
          <w:sz w:val="22"/>
          <w:szCs w:val="22"/>
        </w:rPr>
        <w:t>i</w:t>
      </w:r>
      <w:proofErr w:type="spellEnd"/>
      <w:r w:rsidRPr="00E22639">
        <w:rPr>
          <w:i/>
          <w:iCs/>
          <w:color w:val="auto"/>
          <w:sz w:val="22"/>
          <w:szCs w:val="22"/>
        </w:rPr>
        <w:t xml:space="preserve"> </w:t>
      </w:r>
      <w:proofErr w:type="spellStart"/>
      <w:r w:rsidRPr="00E22639">
        <w:rPr>
          <w:i/>
          <w:iCs/>
          <w:color w:val="auto"/>
          <w:sz w:val="22"/>
          <w:szCs w:val="22"/>
        </w:rPr>
        <w:t>solidarna</w:t>
      </w:r>
      <w:proofErr w:type="spellEnd"/>
      <w:r w:rsidRPr="00E22639">
        <w:rPr>
          <w:i/>
          <w:iCs/>
          <w:color w:val="auto"/>
          <w:sz w:val="22"/>
          <w:szCs w:val="22"/>
        </w:rPr>
        <w:t xml:space="preserve">. </w:t>
      </w:r>
    </w:p>
    <w:p w14:paraId="087BBC79" w14:textId="77777777" w:rsidR="005145F7" w:rsidRPr="00E22639" w:rsidRDefault="005145F7" w:rsidP="005E706F">
      <w:pPr>
        <w:pStyle w:val="Default"/>
        <w:jc w:val="both"/>
        <w:rPr>
          <w:color w:val="auto"/>
          <w:sz w:val="22"/>
          <w:szCs w:val="22"/>
        </w:rPr>
      </w:pPr>
      <w:r w:rsidRPr="00E22639">
        <w:rPr>
          <w:i/>
          <w:iCs/>
          <w:color w:val="auto"/>
          <w:sz w:val="22"/>
          <w:szCs w:val="22"/>
        </w:rPr>
        <w:t xml:space="preserve"> </w:t>
      </w:r>
    </w:p>
    <w:p w14:paraId="0DFA1034"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Članak 1</w:t>
      </w:r>
      <w:r w:rsidR="00E50512" w:rsidRPr="00E22639">
        <w:rPr>
          <w:rFonts w:asciiTheme="minorHAnsi" w:eastAsia="Calibri" w:hAnsiTheme="minorHAnsi" w:cstheme="minorHAnsi"/>
          <w:b/>
          <w:sz w:val="22"/>
          <w:szCs w:val="22"/>
        </w:rPr>
        <w:t>0</w:t>
      </w:r>
      <w:r w:rsidRPr="00E22639">
        <w:rPr>
          <w:rFonts w:asciiTheme="minorHAnsi" w:eastAsia="Calibri" w:hAnsiTheme="minorHAnsi" w:cstheme="minorHAnsi"/>
          <w:b/>
          <w:sz w:val="22"/>
          <w:szCs w:val="22"/>
        </w:rPr>
        <w:t>.</w:t>
      </w:r>
    </w:p>
    <w:p w14:paraId="4D4C4EBE" w14:textId="77777777" w:rsidR="00D5596E" w:rsidRPr="00E22639" w:rsidRDefault="00D5596E" w:rsidP="00D5596E">
      <w:pPr>
        <w:tabs>
          <w:tab w:val="left" w:pos="9072"/>
        </w:tabs>
        <w:autoSpaceDE/>
        <w:autoSpaceDN/>
        <w:adjustRightInd/>
        <w:ind w:left="0"/>
        <w:rPr>
          <w:rFonts w:asciiTheme="minorHAnsi" w:hAnsiTheme="minorHAnsi" w:cstheme="minorHAnsi"/>
          <w:bCs/>
          <w:sz w:val="22"/>
          <w:szCs w:val="22"/>
          <w:lang w:eastAsia="hr-HR"/>
        </w:rPr>
      </w:pPr>
      <w:r w:rsidRPr="00E22639">
        <w:rPr>
          <w:rFonts w:asciiTheme="minorHAnsi" w:hAnsiTheme="minorHAnsi" w:cstheme="minorHAnsi"/>
          <w:bCs/>
          <w:sz w:val="22"/>
          <w:szCs w:val="22"/>
          <w:lang w:eastAsia="hr-HR"/>
        </w:rPr>
        <w:t>(1) Izvršitelj će osigurati da njegovo stručno osoblje ima adekvatnu podršku i opremu, pos</w:t>
      </w:r>
      <w:r w:rsidR="00540ACE" w:rsidRPr="00E22639">
        <w:rPr>
          <w:rFonts w:asciiTheme="minorHAnsi" w:hAnsiTheme="minorHAnsi" w:cstheme="minorHAnsi"/>
          <w:bCs/>
          <w:sz w:val="22"/>
          <w:szCs w:val="22"/>
          <w:lang w:eastAsia="hr-HR"/>
        </w:rPr>
        <w:t xml:space="preserve">ebice dovoljne administrativne </w:t>
      </w:r>
      <w:r w:rsidRPr="00E22639">
        <w:rPr>
          <w:rFonts w:asciiTheme="minorHAnsi" w:hAnsiTheme="minorHAnsi" w:cstheme="minorHAnsi"/>
          <w:bCs/>
          <w:sz w:val="22"/>
          <w:szCs w:val="22"/>
          <w:lang w:eastAsia="hr-HR"/>
        </w:rPr>
        <w:t xml:space="preserve">kapacitete kako bi se Stručnjacima omogućilo da se koncentriraju na svoje primarne odgovornosti. </w:t>
      </w:r>
    </w:p>
    <w:p w14:paraId="03759D2D" w14:textId="77777777" w:rsidR="00D5596E" w:rsidRPr="00E22639" w:rsidRDefault="00D5596E" w:rsidP="00D5596E">
      <w:pPr>
        <w:tabs>
          <w:tab w:val="left" w:pos="9072"/>
        </w:tabs>
        <w:autoSpaceDE/>
        <w:autoSpaceDN/>
        <w:adjustRightInd/>
        <w:ind w:left="0"/>
        <w:rPr>
          <w:rFonts w:asciiTheme="minorHAnsi" w:hAnsiTheme="minorHAnsi" w:cstheme="minorHAnsi"/>
          <w:bCs/>
          <w:sz w:val="22"/>
          <w:szCs w:val="22"/>
          <w:lang w:eastAsia="hr-HR"/>
        </w:rPr>
      </w:pPr>
      <w:r w:rsidRPr="00E22639">
        <w:rPr>
          <w:rFonts w:asciiTheme="minorHAnsi" w:hAnsiTheme="minorHAnsi" w:cstheme="minorHAnsi"/>
          <w:bCs/>
          <w:sz w:val="22"/>
          <w:szCs w:val="22"/>
          <w:lang w:eastAsia="hr-HR"/>
        </w:rPr>
        <w:t>(2) Svi troškovi za opremu te administrativnu i logističku podršku osoblja uključujući:</w:t>
      </w:r>
      <w:r w:rsidR="00540ACE" w:rsidRPr="00E22639">
        <w:rPr>
          <w:rFonts w:asciiTheme="minorHAnsi" w:hAnsiTheme="minorHAnsi" w:cstheme="minorHAnsi"/>
          <w:bCs/>
          <w:sz w:val="22"/>
          <w:szCs w:val="22"/>
          <w:lang w:eastAsia="hr-HR"/>
        </w:rPr>
        <w:t xml:space="preserve"> </w:t>
      </w:r>
      <w:r w:rsidRPr="00E22639">
        <w:rPr>
          <w:rFonts w:asciiTheme="minorHAnsi" w:hAnsiTheme="minorHAnsi" w:cstheme="minorHAnsi"/>
          <w:bCs/>
          <w:sz w:val="22"/>
          <w:szCs w:val="22"/>
          <w:lang w:eastAsia="hr-HR"/>
        </w:rPr>
        <w:t xml:space="preserve">sve troškove koji proizlaze iz aktivnosti njegova osoblja tijekom ugovornog razdoblja, uključujući smještaj, dnevnice, </w:t>
      </w:r>
      <w:r w:rsidRPr="00E22639">
        <w:rPr>
          <w:rFonts w:asciiTheme="minorHAnsi" w:hAnsiTheme="minorHAnsi" w:cstheme="minorHAnsi"/>
          <w:bCs/>
          <w:sz w:val="22"/>
          <w:szCs w:val="22"/>
          <w:lang w:eastAsia="hr-HR"/>
        </w:rPr>
        <w:lastRenderedPageBreak/>
        <w:t>prijevoz, osiguranje itd.; automobile, opremu, uredski materijal te hardver i softver kako bi usluga bila u potpunosti funkcionalna; sve troškove komunikacije, uključujući faks, e-mail, telefon itd.; sve troškove pisanog i usmenog prijevoda te javnobilježničke troškove; svu opremu, instrumente, usluge i logističku podršku potrebne za provedbu Ugovora, te sve troškove koji nastanu prilikom njegove pripreme dokumenata i nacrta, kopiranja, ispisa, itd., tehničku opremu na lokaciji; ostalu opremu, instrumente, usluge i logističku podršku potrebnu za provedbu Ugovora; Uključeni su u cijenu usluge iz članka 3. ovog Ugovora.</w:t>
      </w:r>
    </w:p>
    <w:p w14:paraId="521B8C22" w14:textId="77777777" w:rsidR="00D5596E" w:rsidRPr="00E22639" w:rsidRDefault="00D5596E" w:rsidP="00D5596E">
      <w:pPr>
        <w:tabs>
          <w:tab w:val="left" w:pos="9072"/>
        </w:tabs>
        <w:autoSpaceDE/>
        <w:autoSpaceDN/>
        <w:adjustRightInd/>
        <w:ind w:left="0"/>
        <w:rPr>
          <w:rFonts w:asciiTheme="minorHAnsi" w:hAnsiTheme="minorHAnsi" w:cstheme="minorHAnsi"/>
          <w:bCs/>
          <w:sz w:val="22"/>
          <w:szCs w:val="22"/>
          <w:lang w:eastAsia="hr-HR"/>
        </w:rPr>
      </w:pPr>
      <w:r w:rsidRPr="00E22639">
        <w:rPr>
          <w:rFonts w:asciiTheme="minorHAnsi" w:hAnsiTheme="minorHAnsi" w:cstheme="minorHAnsi"/>
          <w:bCs/>
          <w:sz w:val="22"/>
          <w:szCs w:val="22"/>
          <w:lang w:eastAsia="hr-HR"/>
        </w:rPr>
        <w:t>U cijenu je uključeno i ishođenje svih potrebnih dozvola, suglasnosti, svih naknada i doprinosa, kao i drugih elemente potrebnih za rad svog stručnog osoblja koji on angažira o svom trošku za izvršenje ovog Ugovora.</w:t>
      </w:r>
    </w:p>
    <w:p w14:paraId="05DBC474" w14:textId="77777777" w:rsidR="006329FB" w:rsidRPr="00E22639" w:rsidRDefault="006329FB" w:rsidP="002449FA">
      <w:pPr>
        <w:tabs>
          <w:tab w:val="left" w:pos="9072"/>
        </w:tabs>
        <w:autoSpaceDE/>
        <w:autoSpaceDN/>
        <w:adjustRightInd/>
        <w:ind w:left="0"/>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JAMSTVO ZA UREDNO ISPUNJENJE UGOVORA</w:t>
      </w:r>
    </w:p>
    <w:p w14:paraId="5B0C5049" w14:textId="77777777" w:rsidR="006329FB" w:rsidRPr="00E22639" w:rsidRDefault="006329FB" w:rsidP="002449FA">
      <w:pPr>
        <w:tabs>
          <w:tab w:val="left" w:pos="9072"/>
        </w:tabs>
        <w:autoSpaceDE/>
        <w:autoSpaceDN/>
        <w:adjustRightInd/>
        <w:ind w:left="0"/>
        <w:jc w:val="center"/>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Članak 1</w:t>
      </w:r>
      <w:r w:rsidR="00E50512" w:rsidRPr="00E22639">
        <w:rPr>
          <w:rFonts w:asciiTheme="minorHAnsi" w:eastAsia="Calibri" w:hAnsiTheme="minorHAnsi" w:cstheme="minorHAnsi"/>
          <w:b/>
          <w:sz w:val="22"/>
          <w:szCs w:val="22"/>
          <w:lang w:eastAsia="hr-HR"/>
        </w:rPr>
        <w:t>1</w:t>
      </w:r>
      <w:r w:rsidRPr="00E22639">
        <w:rPr>
          <w:rFonts w:asciiTheme="minorHAnsi" w:eastAsia="Calibri" w:hAnsiTheme="minorHAnsi" w:cstheme="minorHAnsi"/>
          <w:b/>
          <w:sz w:val="22"/>
          <w:szCs w:val="22"/>
          <w:lang w:eastAsia="hr-HR"/>
        </w:rPr>
        <w:t>.</w:t>
      </w:r>
    </w:p>
    <w:p w14:paraId="0270D890" w14:textId="77777777" w:rsidR="006329FB" w:rsidRPr="00E22639" w:rsidRDefault="006329FB" w:rsidP="003B5EB9">
      <w:pPr>
        <w:numPr>
          <w:ilvl w:val="0"/>
          <w:numId w:val="39"/>
        </w:numPr>
        <w:tabs>
          <w:tab w:val="left" w:pos="9072"/>
        </w:tabs>
        <w:autoSpaceDE/>
        <w:autoSpaceDN/>
        <w:adjustRightInd/>
        <w:ind w:left="426" w:hanging="426"/>
        <w:rPr>
          <w:rFonts w:asciiTheme="minorHAnsi" w:eastAsia="Calibri" w:hAnsiTheme="minorHAnsi" w:cstheme="minorHAnsi"/>
          <w:bCs/>
          <w:sz w:val="22"/>
          <w:szCs w:val="22"/>
          <w:lang w:eastAsia="hr-HR"/>
        </w:rPr>
      </w:pPr>
      <w:r w:rsidRPr="00E22639">
        <w:rPr>
          <w:rFonts w:asciiTheme="minorHAnsi" w:eastAsia="Calibri" w:hAnsiTheme="minorHAnsi" w:cstheme="minorHAnsi"/>
          <w:sz w:val="22"/>
          <w:szCs w:val="22"/>
          <w:lang w:eastAsia="hr-HR"/>
        </w:rPr>
        <w:t xml:space="preserve">Izvršitelj je obvezan dostaviti ili uplatiti Naručitelju, u roku od </w:t>
      </w:r>
      <w:r w:rsidR="00AC2F33" w:rsidRPr="00E22639">
        <w:rPr>
          <w:rFonts w:asciiTheme="minorHAnsi" w:eastAsia="Calibri" w:hAnsiTheme="minorHAnsi" w:cstheme="minorHAnsi"/>
          <w:sz w:val="22"/>
          <w:szCs w:val="22"/>
          <w:lang w:eastAsia="hr-HR"/>
        </w:rPr>
        <w:t>7</w:t>
      </w:r>
      <w:r w:rsidRPr="00E22639">
        <w:rPr>
          <w:rFonts w:asciiTheme="minorHAnsi" w:eastAsia="Calibri" w:hAnsiTheme="minorHAnsi" w:cstheme="minorHAnsi"/>
          <w:sz w:val="22"/>
          <w:szCs w:val="22"/>
          <w:lang w:eastAsia="hr-HR"/>
        </w:rPr>
        <w:t xml:space="preserve"> dana od datuma potpisa ovog Ugovora, jamstvo za uredno ispunjenje ugovora na iznos od 10% ugovorne cijene </w:t>
      </w:r>
      <w:r w:rsidR="00F577F5" w:rsidRPr="00E22639">
        <w:rPr>
          <w:rFonts w:asciiTheme="minorHAnsi" w:eastAsia="Calibri" w:hAnsiTheme="minorHAnsi" w:cstheme="minorHAnsi"/>
          <w:bCs/>
          <w:sz w:val="22"/>
          <w:szCs w:val="22"/>
          <w:lang w:eastAsia="hr-HR"/>
        </w:rPr>
        <w:t>(bez PDV-a).</w:t>
      </w:r>
    </w:p>
    <w:p w14:paraId="3E30D033" w14:textId="77777777" w:rsidR="006329FB" w:rsidRPr="00E22639" w:rsidRDefault="006329FB" w:rsidP="003B5EB9">
      <w:pPr>
        <w:numPr>
          <w:ilvl w:val="0"/>
          <w:numId w:val="39"/>
        </w:numPr>
        <w:tabs>
          <w:tab w:val="left" w:pos="9072"/>
        </w:tabs>
        <w:autoSpaceDE/>
        <w:autoSpaceDN/>
        <w:adjustRightInd/>
        <w:ind w:left="426" w:hanging="426"/>
        <w:rPr>
          <w:rFonts w:asciiTheme="minorHAnsi" w:eastAsia="Calibri" w:hAnsiTheme="minorHAnsi" w:cstheme="minorHAnsi"/>
          <w:bCs/>
          <w:sz w:val="22"/>
          <w:szCs w:val="22"/>
          <w:lang w:eastAsia="hr-HR"/>
        </w:rPr>
      </w:pPr>
      <w:r w:rsidRPr="00E22639">
        <w:rPr>
          <w:rFonts w:asciiTheme="minorHAnsi" w:eastAsia="Calibri" w:hAnsiTheme="minorHAnsi" w:cstheme="minorHAnsi"/>
          <w:sz w:val="22"/>
          <w:szCs w:val="22"/>
          <w:lang w:eastAsia="hr-HR"/>
        </w:rPr>
        <w:t xml:space="preserve">Oblik i sadržaj jamstva za uredno ispunjenje ugovora određen je </w:t>
      </w:r>
      <w:r w:rsidR="00AC2F33" w:rsidRPr="00E22639">
        <w:rPr>
          <w:rFonts w:asciiTheme="minorHAnsi" w:eastAsia="Calibri" w:hAnsiTheme="minorHAnsi" w:cstheme="minorHAnsi"/>
          <w:sz w:val="22"/>
          <w:szCs w:val="22"/>
          <w:lang w:eastAsia="hr-HR"/>
        </w:rPr>
        <w:t>Pozivom za dostavu ponuda</w:t>
      </w:r>
      <w:r w:rsidRPr="00E22639">
        <w:rPr>
          <w:rFonts w:asciiTheme="minorHAnsi" w:eastAsia="Calibri" w:hAnsiTheme="minorHAnsi" w:cstheme="minorHAnsi"/>
          <w:sz w:val="22"/>
          <w:szCs w:val="22"/>
          <w:lang w:eastAsia="hr-HR"/>
        </w:rPr>
        <w:t>.</w:t>
      </w:r>
    </w:p>
    <w:p w14:paraId="71AFFDBB" w14:textId="77777777" w:rsidR="006329FB" w:rsidRPr="00E22639" w:rsidRDefault="003A3BF9" w:rsidP="003B5EB9">
      <w:pPr>
        <w:numPr>
          <w:ilvl w:val="0"/>
          <w:numId w:val="39"/>
        </w:numPr>
        <w:tabs>
          <w:tab w:val="left" w:pos="9072"/>
        </w:tabs>
        <w:autoSpaceDE/>
        <w:autoSpaceDN/>
        <w:adjustRightInd/>
        <w:ind w:left="425"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 xml:space="preserve">Ukoliko Izvršitelj ne uruči naznačeno jamstvo iz </w:t>
      </w:r>
      <w:r w:rsidR="006329FB" w:rsidRPr="00E22639">
        <w:rPr>
          <w:rFonts w:asciiTheme="minorHAnsi" w:eastAsia="Calibri" w:hAnsiTheme="minorHAnsi" w:cstheme="minorHAnsi"/>
          <w:sz w:val="22"/>
          <w:szCs w:val="22"/>
          <w:lang w:eastAsia="hr-HR"/>
        </w:rPr>
        <w:t xml:space="preserve">stavka (1) </w:t>
      </w:r>
      <w:r w:rsidRPr="00E22639">
        <w:rPr>
          <w:rFonts w:asciiTheme="minorHAnsi" w:eastAsia="Calibri" w:hAnsiTheme="minorHAnsi" w:cstheme="minorHAnsi"/>
          <w:sz w:val="22"/>
          <w:szCs w:val="22"/>
          <w:lang w:eastAsia="hr-HR"/>
        </w:rPr>
        <w:t xml:space="preserve">u </w:t>
      </w:r>
      <w:r w:rsidR="006329FB" w:rsidRPr="00E22639">
        <w:rPr>
          <w:rFonts w:asciiTheme="minorHAnsi" w:eastAsia="Calibri" w:hAnsiTheme="minorHAnsi" w:cstheme="minorHAnsi"/>
          <w:sz w:val="22"/>
          <w:szCs w:val="22"/>
          <w:lang w:eastAsia="hr-HR"/>
        </w:rPr>
        <w:t xml:space="preserve">obliku iz stavka (2) ovog članka, Naručitelj ima pravo raskinuti </w:t>
      </w:r>
      <w:r w:rsidR="00B947F6" w:rsidRPr="00E22639">
        <w:rPr>
          <w:rFonts w:asciiTheme="minorHAnsi" w:eastAsia="Calibri" w:hAnsiTheme="minorHAnsi" w:cstheme="minorHAnsi"/>
          <w:sz w:val="22"/>
          <w:szCs w:val="22"/>
          <w:lang w:eastAsia="hr-HR"/>
        </w:rPr>
        <w:t xml:space="preserve">ovaj </w:t>
      </w:r>
      <w:r w:rsidR="006329FB" w:rsidRPr="00E22639">
        <w:rPr>
          <w:rFonts w:asciiTheme="minorHAnsi" w:eastAsia="Calibri" w:hAnsiTheme="minorHAnsi" w:cstheme="minorHAnsi"/>
          <w:sz w:val="22"/>
          <w:szCs w:val="22"/>
          <w:lang w:eastAsia="hr-HR"/>
        </w:rPr>
        <w:t>Ugovor.</w:t>
      </w:r>
      <w:r w:rsidR="006329FB" w:rsidRPr="00E22639">
        <w:rPr>
          <w:rFonts w:asciiTheme="minorHAnsi" w:hAnsiTheme="minorHAnsi" w:cstheme="minorHAnsi"/>
          <w:sz w:val="22"/>
          <w:szCs w:val="22"/>
        </w:rPr>
        <w:t xml:space="preserve"> </w:t>
      </w:r>
      <w:r w:rsidR="006329FB" w:rsidRPr="00E22639">
        <w:rPr>
          <w:rFonts w:asciiTheme="minorHAnsi" w:eastAsia="Calibri" w:hAnsiTheme="minorHAnsi" w:cstheme="minorHAnsi"/>
          <w:sz w:val="22"/>
          <w:szCs w:val="22"/>
          <w:lang w:eastAsia="hr-HR"/>
        </w:rPr>
        <w:t>Tražbina Naručitelja s naslova jamstva za uredno ispunjenje ugovora ostaje pravovaljana za cijelo vrijeme trajanja ugovornog odnosa (uključivo i svako produljenje važenja ovog Ugovora bez obzira na razloge i okolnosti potrebe tog produljenja ugovornog odnosa), odnosno ispunjenja ugovorne obveze.</w:t>
      </w:r>
    </w:p>
    <w:p w14:paraId="07A5F18A" w14:textId="77777777" w:rsidR="006329FB" w:rsidRPr="00E22639" w:rsidRDefault="006329FB" w:rsidP="003B5EB9">
      <w:pPr>
        <w:numPr>
          <w:ilvl w:val="0"/>
          <w:numId w:val="39"/>
        </w:numPr>
        <w:tabs>
          <w:tab w:val="left" w:pos="9072"/>
        </w:tabs>
        <w:autoSpaceDE/>
        <w:autoSpaceDN/>
        <w:adjustRightInd/>
        <w:ind w:left="425" w:hanging="425"/>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Jamstvo za uredno ispunjenje Ugovora Naručitelj ima pravo naplatiti u sljedećim slučajevima:</w:t>
      </w:r>
    </w:p>
    <w:p w14:paraId="042FDF54"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u slučaju svake povrede ugovorne obveze od strane Izvršitelja zbog koje Naručitelju nastane šteta i to u iznosu visine nastale štete sa pripadajućim kamatama. </w:t>
      </w:r>
    </w:p>
    <w:p w14:paraId="3B9742BA"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odbijanja postupanja prema uputama i zadacima Naručitelja.</w:t>
      </w:r>
    </w:p>
    <w:p w14:paraId="34E7AFAA"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odbijanja suradnje sa ostalim izvršiteljima usluga angažiranim na realizaciji Projekta.</w:t>
      </w:r>
    </w:p>
    <w:p w14:paraId="374ADB49"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nedolaska na sastanke koordinacije predstavnika Naručitelja i ostalih izvršitelja angažiranim na realizaciji Projekta.</w:t>
      </w:r>
    </w:p>
    <w:p w14:paraId="4DCB40C8"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radi naplate ugovorne kazne zbog zakašnjenja Izvršitelja u ispunjenju svojih obveza iz ovog Ugovora, i to u visini ugovorne kazne. </w:t>
      </w:r>
    </w:p>
    <w:p w14:paraId="09811A84"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u slučaju neispunjenja ugovorne obveze od strane Izvršitelja zbog razloga za koje je odgovoran Izvršitelj kao i u slučaju raskida ovog Ugovora kojeg je uzrokovao Izvršitelj, i to u punom iznosu jamstva, bez obveze vraćanja naplaćenog iznosa.</w:t>
      </w:r>
    </w:p>
    <w:p w14:paraId="38E2F5F9"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u drugim slučajevima, radi naplate potraživanja koja Naručitelj ima prema Izvršitelju u svezi sa ovim Ugovorom do visine iznosa koje Naručitelj potražuje. </w:t>
      </w:r>
    </w:p>
    <w:p w14:paraId="760317E3" w14:textId="77777777" w:rsidR="00D12755" w:rsidRPr="00E22639" w:rsidRDefault="00D12755" w:rsidP="003B5EB9">
      <w:pPr>
        <w:numPr>
          <w:ilvl w:val="0"/>
          <w:numId w:val="41"/>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uvijek kada je to predviđeno ostalim odredbama ovog Ugovora. </w:t>
      </w:r>
    </w:p>
    <w:p w14:paraId="6FB855C6" w14:textId="77777777" w:rsidR="003A3BF9" w:rsidRPr="00E22639" w:rsidRDefault="003A3BF9" w:rsidP="003B5EB9">
      <w:pPr>
        <w:numPr>
          <w:ilvl w:val="0"/>
          <w:numId w:val="39"/>
        </w:numPr>
        <w:tabs>
          <w:tab w:val="left" w:pos="9072"/>
        </w:tabs>
        <w:autoSpaceDE/>
        <w:autoSpaceDN/>
        <w:adjustRightInd/>
        <w:ind w:left="425" w:hanging="425"/>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 xml:space="preserve">Jamstvo za uredno ispunjenje ugovora vraća se </w:t>
      </w:r>
      <w:r w:rsidR="00954A69" w:rsidRPr="00E22639">
        <w:rPr>
          <w:rFonts w:asciiTheme="minorHAnsi" w:eastAsia="Calibri" w:hAnsiTheme="minorHAnsi" w:cstheme="minorHAnsi"/>
          <w:sz w:val="22"/>
          <w:szCs w:val="22"/>
          <w:lang w:eastAsia="hr-HR"/>
        </w:rPr>
        <w:t>izvršitelju po izvršenim obvezama iz ugovora.</w:t>
      </w:r>
    </w:p>
    <w:p w14:paraId="0DBF85F1" w14:textId="77777777" w:rsidR="00954A69" w:rsidRPr="00E22639" w:rsidRDefault="00954A69" w:rsidP="00954A69">
      <w:pPr>
        <w:tabs>
          <w:tab w:val="left" w:pos="9072"/>
        </w:tabs>
        <w:autoSpaceDE/>
        <w:autoSpaceDN/>
        <w:adjustRightInd/>
        <w:ind w:left="425"/>
        <w:rPr>
          <w:rFonts w:asciiTheme="minorHAnsi" w:eastAsia="Calibri" w:hAnsiTheme="minorHAnsi" w:cstheme="minorHAnsi"/>
          <w:sz w:val="22"/>
          <w:szCs w:val="22"/>
          <w:lang w:eastAsia="hr-HR"/>
        </w:rPr>
      </w:pPr>
    </w:p>
    <w:p w14:paraId="07822F84" w14:textId="77777777" w:rsidR="003A21D7" w:rsidRPr="00E22639" w:rsidRDefault="006329FB" w:rsidP="002449FA">
      <w:pPr>
        <w:widowControl w:val="0"/>
        <w:ind w:left="0"/>
        <w:rPr>
          <w:rFonts w:asciiTheme="minorHAnsi" w:hAnsiTheme="minorHAnsi" w:cstheme="minorHAnsi"/>
          <w:b/>
          <w:sz w:val="22"/>
          <w:szCs w:val="22"/>
        </w:rPr>
      </w:pPr>
      <w:r w:rsidRPr="00E22639">
        <w:rPr>
          <w:rFonts w:asciiTheme="minorHAnsi" w:hAnsiTheme="minorHAnsi" w:cstheme="minorHAnsi"/>
          <w:b/>
          <w:sz w:val="22"/>
          <w:szCs w:val="22"/>
        </w:rPr>
        <w:t>UGOVORNA KAZNA</w:t>
      </w:r>
    </w:p>
    <w:p w14:paraId="2865A0F0"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lastRenderedPageBreak/>
        <w:t>Članak 1</w:t>
      </w:r>
      <w:r w:rsidR="00E50512" w:rsidRPr="00E22639">
        <w:rPr>
          <w:rFonts w:asciiTheme="minorHAnsi" w:eastAsia="Calibri" w:hAnsiTheme="minorHAnsi" w:cstheme="minorHAnsi"/>
          <w:b/>
          <w:sz w:val="22"/>
          <w:szCs w:val="22"/>
        </w:rPr>
        <w:t>2</w:t>
      </w:r>
      <w:r w:rsidRPr="00E22639">
        <w:rPr>
          <w:rFonts w:asciiTheme="minorHAnsi" w:eastAsia="Calibri" w:hAnsiTheme="minorHAnsi" w:cstheme="minorHAnsi"/>
          <w:b/>
          <w:sz w:val="22"/>
          <w:szCs w:val="22"/>
        </w:rPr>
        <w:t>.</w:t>
      </w:r>
    </w:p>
    <w:p w14:paraId="5DDBE3B0"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 xml:space="preserve">Ako Izvršitelj ne završi usluge u ugovorenom roku,  isti se obvezuje platiti Naručitelju na ime ugovorne kazne </w:t>
      </w:r>
      <w:r w:rsidR="0089661D" w:rsidRPr="00E22639">
        <w:rPr>
          <w:rFonts w:eastAsia="Calibri"/>
          <w:color w:val="auto"/>
          <w:sz w:val="22"/>
        </w:rPr>
        <w:t>5</w:t>
      </w:r>
      <w:r w:rsidRPr="00E22639">
        <w:rPr>
          <w:rFonts w:eastAsia="Calibri"/>
          <w:color w:val="auto"/>
          <w:sz w:val="22"/>
        </w:rPr>
        <w:t xml:space="preserve"> ‰ od ukupno ugovorene vrijednosti za svaki dan prekoračenja </w:t>
      </w:r>
      <w:r w:rsidR="00D16E8E" w:rsidRPr="00E22639">
        <w:rPr>
          <w:rFonts w:eastAsia="Calibri"/>
          <w:color w:val="auto"/>
          <w:sz w:val="22"/>
        </w:rPr>
        <w:t xml:space="preserve">pojedinog </w:t>
      </w:r>
      <w:proofErr w:type="spellStart"/>
      <w:r w:rsidR="00D16E8E" w:rsidRPr="00E22639">
        <w:rPr>
          <w:rFonts w:eastAsia="Calibri"/>
          <w:color w:val="auto"/>
          <w:sz w:val="22"/>
        </w:rPr>
        <w:t>međuroka</w:t>
      </w:r>
      <w:proofErr w:type="spellEnd"/>
      <w:r w:rsidRPr="00E22639">
        <w:rPr>
          <w:rFonts w:eastAsia="Calibri"/>
          <w:color w:val="auto"/>
          <w:sz w:val="22"/>
        </w:rPr>
        <w:t>, s tim da ukupni iznos ugovorne kazne ne može prijeći 10% od ukupno ugovorene vrijednosti.</w:t>
      </w:r>
    </w:p>
    <w:p w14:paraId="57BAC23C"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Naručitelj ima pravo iznos iz prethodnog stavka odbiti od bilo koje</w:t>
      </w:r>
      <w:r w:rsidR="00C248D4" w:rsidRPr="00E22639">
        <w:rPr>
          <w:rFonts w:eastAsia="Calibri"/>
          <w:color w:val="auto"/>
          <w:sz w:val="22"/>
        </w:rPr>
        <w:t>g</w:t>
      </w:r>
      <w:r w:rsidRPr="00E22639">
        <w:rPr>
          <w:rFonts w:eastAsia="Calibri"/>
          <w:color w:val="auto"/>
          <w:sz w:val="22"/>
        </w:rPr>
        <w:t xml:space="preserve"> </w:t>
      </w:r>
      <w:r w:rsidR="00C248D4" w:rsidRPr="00E22639">
        <w:rPr>
          <w:rFonts w:eastAsia="Calibri"/>
          <w:color w:val="auto"/>
          <w:sz w:val="22"/>
        </w:rPr>
        <w:t xml:space="preserve">računa </w:t>
      </w:r>
      <w:r w:rsidRPr="00E22639">
        <w:rPr>
          <w:rFonts w:eastAsia="Calibri"/>
          <w:color w:val="auto"/>
          <w:sz w:val="22"/>
        </w:rPr>
        <w:t>ukoliko to želi putem jamstva za uredno ispunjenje ugovora.</w:t>
      </w:r>
    </w:p>
    <w:p w14:paraId="32BA55D5"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Ugovorna kazna neće osloboditi Izvršitelja obveze da dovrši usluge ili bilo koje druge obveze, zadatke ili odgovornos</w:t>
      </w:r>
      <w:r w:rsidR="00CC72B5" w:rsidRPr="00E22639">
        <w:rPr>
          <w:rFonts w:eastAsia="Calibri"/>
          <w:color w:val="auto"/>
          <w:sz w:val="22"/>
        </w:rPr>
        <w:t xml:space="preserve">ti koje ima prema ovom Ugovoru i </w:t>
      </w:r>
      <w:r w:rsidR="00954A69" w:rsidRPr="00E22639">
        <w:rPr>
          <w:rFonts w:eastAsia="Calibri"/>
          <w:color w:val="auto"/>
          <w:sz w:val="22"/>
        </w:rPr>
        <w:t>Pozivu za dostavu ponuda</w:t>
      </w:r>
      <w:r w:rsidRPr="00E22639">
        <w:rPr>
          <w:rFonts w:eastAsia="Calibri"/>
          <w:color w:val="auto"/>
          <w:sz w:val="22"/>
        </w:rPr>
        <w:t>.</w:t>
      </w:r>
    </w:p>
    <w:p w14:paraId="317BA4A5"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ugovornoj kazni nije potrebna posebna obavijest, već je ovaj Ugovor ujedno i obavijest o zadržavanju prava na ugovornu kaznu.</w:t>
      </w:r>
    </w:p>
    <w:p w14:paraId="6F6826BB"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Od trenutka dostizanja najvećeg odbitka ugovorne kazne Naručitelj ima pravo na raskid ovog Ugovora na štetu Izvršitelja.</w:t>
      </w:r>
    </w:p>
    <w:p w14:paraId="09A2B724" w14:textId="77777777" w:rsidR="003A21D7" w:rsidRPr="00E22639" w:rsidRDefault="003A21D7" w:rsidP="003B5EB9">
      <w:pPr>
        <w:pStyle w:val="ListParagraph"/>
        <w:numPr>
          <w:ilvl w:val="0"/>
          <w:numId w:val="23"/>
        </w:numPr>
        <w:autoSpaceDE/>
        <w:autoSpaceDN/>
        <w:adjustRightInd/>
        <w:spacing w:before="120" w:line="300" w:lineRule="atLeast"/>
        <w:rPr>
          <w:rFonts w:eastAsia="Calibri"/>
          <w:color w:val="auto"/>
          <w:sz w:val="22"/>
        </w:rPr>
      </w:pPr>
      <w:r w:rsidRPr="00E22639">
        <w:rPr>
          <w:rFonts w:eastAsia="Calibri"/>
          <w:color w:val="auto"/>
          <w:sz w:val="22"/>
        </w:rPr>
        <w:t>Ako šteta koju Naručitelj pretrpi, zbog neurednog izvršenja ugovornih obveza Izvršitelja, prelazi iznos ugovorne kazne Naručitelj ima pravo na iznos naknade štete koji prelazi visinu ugovorne kazne.</w:t>
      </w:r>
    </w:p>
    <w:p w14:paraId="4258A670" w14:textId="77777777" w:rsidR="004E12D6" w:rsidRPr="00E22639" w:rsidRDefault="004E12D6" w:rsidP="002449FA">
      <w:pPr>
        <w:autoSpaceDE/>
        <w:autoSpaceDN/>
        <w:adjustRightInd/>
        <w:ind w:left="0"/>
        <w:jc w:val="left"/>
        <w:rPr>
          <w:rFonts w:asciiTheme="minorHAnsi" w:hAnsiTheme="minorHAnsi" w:cstheme="minorHAnsi"/>
          <w:b/>
          <w:sz w:val="22"/>
          <w:szCs w:val="22"/>
        </w:rPr>
      </w:pPr>
      <w:r w:rsidRPr="00E22639">
        <w:rPr>
          <w:rFonts w:asciiTheme="minorHAnsi" w:hAnsiTheme="minorHAnsi" w:cstheme="minorHAnsi"/>
          <w:b/>
          <w:sz w:val="22"/>
          <w:szCs w:val="22"/>
        </w:rPr>
        <w:t>RASKID UGOVORA</w:t>
      </w:r>
    </w:p>
    <w:p w14:paraId="5DF5DFAB" w14:textId="77777777" w:rsidR="004E12D6" w:rsidRPr="00E22639" w:rsidRDefault="004E12D6" w:rsidP="002449FA">
      <w:pPr>
        <w:ind w:left="0"/>
        <w:jc w:val="center"/>
        <w:rPr>
          <w:rFonts w:asciiTheme="minorHAnsi" w:hAnsiTheme="minorHAnsi" w:cstheme="minorHAnsi"/>
          <w:b/>
          <w:sz w:val="22"/>
          <w:szCs w:val="22"/>
        </w:rPr>
      </w:pPr>
      <w:r w:rsidRPr="00E22639">
        <w:rPr>
          <w:rFonts w:asciiTheme="minorHAnsi" w:hAnsiTheme="minorHAnsi" w:cstheme="minorHAnsi"/>
          <w:b/>
          <w:sz w:val="22"/>
          <w:szCs w:val="22"/>
        </w:rPr>
        <w:t xml:space="preserve">Članak </w:t>
      </w:r>
      <w:r w:rsidR="00E50512" w:rsidRPr="00E22639">
        <w:rPr>
          <w:rFonts w:asciiTheme="minorHAnsi" w:hAnsiTheme="minorHAnsi" w:cstheme="minorHAnsi"/>
          <w:b/>
          <w:sz w:val="22"/>
          <w:szCs w:val="22"/>
        </w:rPr>
        <w:t>13</w:t>
      </w:r>
      <w:r w:rsidRPr="00E22639">
        <w:rPr>
          <w:rFonts w:asciiTheme="minorHAnsi" w:hAnsiTheme="minorHAnsi" w:cstheme="minorHAnsi"/>
          <w:b/>
          <w:sz w:val="22"/>
          <w:szCs w:val="22"/>
        </w:rPr>
        <w:t>.</w:t>
      </w:r>
    </w:p>
    <w:p w14:paraId="3C9279D0" w14:textId="77777777" w:rsidR="004E12D6" w:rsidRPr="00E22639" w:rsidRDefault="004E12D6" w:rsidP="003B5EB9">
      <w:pPr>
        <w:numPr>
          <w:ilvl w:val="0"/>
          <w:numId w:val="25"/>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Svaka ugovorna strana ima pravo sukladno ugovornim odredbama koje uređuju raskid ugovora raskinuti ugovorni odnos ukoliko druga ugovorna strana krši odredbe Ugovora, odnosno ne izvršava preuzete ugovorne obveze na način koji je ugovoren i u utvrđenim rokovima, a navedene propuste ne otkloni niti u naknadnom roku koji joj za to ostavi druga ugovorna strana. </w:t>
      </w:r>
    </w:p>
    <w:p w14:paraId="5A580078" w14:textId="77777777" w:rsidR="00E21D49" w:rsidRPr="00E22639" w:rsidRDefault="004E12D6" w:rsidP="003B5EB9">
      <w:pPr>
        <w:numPr>
          <w:ilvl w:val="0"/>
          <w:numId w:val="25"/>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 xml:space="preserve">Obavijest o propustu ugovorna strana dostavlja prekršitelju pisanim putem. Primitkom obavijesti počinje teći naknadni rok. </w:t>
      </w:r>
    </w:p>
    <w:p w14:paraId="7D16E89C" w14:textId="77777777" w:rsidR="004E12D6" w:rsidRPr="00E22639" w:rsidRDefault="004E12D6" w:rsidP="003B5EB9">
      <w:pPr>
        <w:numPr>
          <w:ilvl w:val="0"/>
          <w:numId w:val="25"/>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Ako u naknadnom roku prekršitelj ne uskladi svoje postupanje s preuzetim ugovornim obvezama, Ugovor se smatra raskinutim bez potrebe davanja bilo kakvih daljnjih obavijesti ili izjava.</w:t>
      </w:r>
    </w:p>
    <w:p w14:paraId="72E6B3E3" w14:textId="77777777" w:rsidR="004E12D6" w:rsidRPr="00E22639" w:rsidRDefault="004E12D6" w:rsidP="002449FA">
      <w:pPr>
        <w:tabs>
          <w:tab w:val="left" w:pos="9072"/>
        </w:tabs>
        <w:autoSpaceDE/>
        <w:autoSpaceDN/>
        <w:adjustRightInd/>
        <w:ind w:left="0"/>
        <w:jc w:val="left"/>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RASKID OD STRANE NARUČITELJA</w:t>
      </w:r>
    </w:p>
    <w:p w14:paraId="178FF830" w14:textId="77777777" w:rsidR="004E12D6" w:rsidRPr="00E22639" w:rsidRDefault="004E12D6" w:rsidP="002449FA">
      <w:pPr>
        <w:tabs>
          <w:tab w:val="left" w:pos="9072"/>
        </w:tabs>
        <w:autoSpaceDE/>
        <w:autoSpaceDN/>
        <w:adjustRightInd/>
        <w:ind w:left="0"/>
        <w:jc w:val="center"/>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 xml:space="preserve">Članak </w:t>
      </w:r>
      <w:r w:rsidR="00E50512" w:rsidRPr="00E22639">
        <w:rPr>
          <w:rFonts w:asciiTheme="minorHAnsi" w:eastAsia="Calibri" w:hAnsiTheme="minorHAnsi" w:cstheme="minorHAnsi"/>
          <w:b/>
          <w:sz w:val="22"/>
          <w:szCs w:val="22"/>
          <w:lang w:eastAsia="hr-HR"/>
        </w:rPr>
        <w:t>14</w:t>
      </w:r>
      <w:r w:rsidRPr="00E22639">
        <w:rPr>
          <w:rFonts w:asciiTheme="minorHAnsi" w:eastAsia="Calibri" w:hAnsiTheme="minorHAnsi" w:cstheme="minorHAnsi"/>
          <w:b/>
          <w:sz w:val="22"/>
          <w:szCs w:val="22"/>
          <w:lang w:eastAsia="hr-HR"/>
        </w:rPr>
        <w:t>.</w:t>
      </w:r>
    </w:p>
    <w:p w14:paraId="0931127F" w14:textId="77777777" w:rsidR="004E12D6" w:rsidRPr="00E22639" w:rsidRDefault="004E12D6" w:rsidP="003B5EB9">
      <w:pPr>
        <w:numPr>
          <w:ilvl w:val="0"/>
          <w:numId w:val="27"/>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Naručitelj može izjaviti raskid Ugovora uz ostavljanje naknadnog roka za ispunjenje obveze/otklanjanje nedostatka od 14 dana od primitka obavijesti, iz sljedećih razloga:</w:t>
      </w:r>
    </w:p>
    <w:p w14:paraId="3A9F496F" w14:textId="77777777" w:rsidR="004E12D6" w:rsidRPr="00E22639" w:rsidRDefault="004E12D6" w:rsidP="003B5EB9">
      <w:pPr>
        <w:numPr>
          <w:ilvl w:val="0"/>
          <w:numId w:val="26"/>
        </w:numPr>
        <w:tabs>
          <w:tab w:val="left" w:pos="9072"/>
        </w:tabs>
        <w:autoSpaceDE/>
        <w:autoSpaceDN/>
        <w:adjustRightInd/>
        <w:ind w:hanging="357"/>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ako Izvršitelj ne ispunjava, odnosno ne ispuni uredno svoju ugovornu obvezu</w:t>
      </w:r>
      <w:r w:rsidR="00E21D49" w:rsidRPr="00E22639">
        <w:rPr>
          <w:rFonts w:asciiTheme="minorHAnsi" w:eastAsia="Calibri" w:hAnsiTheme="minorHAnsi" w:cstheme="minorHAnsi"/>
          <w:sz w:val="22"/>
          <w:szCs w:val="22"/>
          <w:lang w:eastAsia="hr-HR"/>
        </w:rPr>
        <w:t>;</w:t>
      </w:r>
      <w:r w:rsidRPr="00E22639">
        <w:rPr>
          <w:rFonts w:asciiTheme="minorHAnsi" w:eastAsia="Calibri" w:hAnsiTheme="minorHAnsi" w:cstheme="minorHAnsi"/>
          <w:sz w:val="22"/>
          <w:szCs w:val="22"/>
          <w:lang w:eastAsia="hr-HR"/>
        </w:rPr>
        <w:t xml:space="preserve"> </w:t>
      </w:r>
    </w:p>
    <w:p w14:paraId="0BD1031D"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ako Izvršitelj bez opravdanog razloga odbije ili propusti izvršiti neki od naloga/uputa/obavijesti Naručitelja danih sukladno Ugovoru</w:t>
      </w:r>
      <w:r w:rsidR="00E21D49" w:rsidRPr="00E22639">
        <w:rPr>
          <w:rFonts w:asciiTheme="minorHAnsi" w:hAnsiTheme="minorHAnsi" w:cstheme="minorHAnsi"/>
          <w:sz w:val="22"/>
          <w:szCs w:val="22"/>
        </w:rPr>
        <w:t>;</w:t>
      </w:r>
    </w:p>
    <w:p w14:paraId="6C713691"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izvrši prijenos cijelog ili djela Ugovora ili angažira </w:t>
      </w:r>
      <w:proofErr w:type="spellStart"/>
      <w:r w:rsidR="00EB6FD0" w:rsidRPr="00E22639">
        <w:rPr>
          <w:rFonts w:asciiTheme="minorHAnsi" w:hAnsiTheme="minorHAnsi" w:cstheme="minorHAnsi"/>
          <w:sz w:val="22"/>
          <w:szCs w:val="22"/>
        </w:rPr>
        <w:t>podugovaratelje</w:t>
      </w:r>
      <w:proofErr w:type="spellEnd"/>
      <w:r w:rsidRPr="00E22639">
        <w:rPr>
          <w:rFonts w:asciiTheme="minorHAnsi" w:hAnsiTheme="minorHAnsi" w:cstheme="minorHAnsi"/>
          <w:sz w:val="22"/>
          <w:szCs w:val="22"/>
        </w:rPr>
        <w:t xml:space="preserve"> suprotno ugovornim odredbama; </w:t>
      </w:r>
    </w:p>
    <w:p w14:paraId="4E473A02"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pretrpi statusne promjene, uključujući one kojima se mijenja pravna osobnost, a zbog kojih dolazi do promjene ugovorne strane ili drugog razloga zbog kojeg nastavak ugovorene suradnje nije moguć, osim u slučaju da je predmetna izmjena posljedica općeg ili djelomičnog pravnog sljedništva prvotnog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a, nakon restrukturiranja, uključujući </w:t>
      </w:r>
      <w:r w:rsidRPr="00E22639">
        <w:rPr>
          <w:rFonts w:asciiTheme="minorHAnsi" w:hAnsiTheme="minorHAnsi" w:cstheme="minorHAnsi"/>
          <w:sz w:val="22"/>
          <w:szCs w:val="22"/>
        </w:rPr>
        <w:lastRenderedPageBreak/>
        <w:t>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r w:rsidR="00E21D49" w:rsidRPr="00E22639">
        <w:rPr>
          <w:rFonts w:asciiTheme="minorHAnsi" w:hAnsiTheme="minorHAnsi" w:cstheme="minorHAnsi"/>
          <w:sz w:val="22"/>
          <w:szCs w:val="22"/>
        </w:rPr>
        <w:t>;</w:t>
      </w:r>
      <w:r w:rsidRPr="00E22639">
        <w:rPr>
          <w:rFonts w:asciiTheme="minorHAnsi" w:hAnsiTheme="minorHAnsi" w:cstheme="minorHAnsi"/>
          <w:sz w:val="22"/>
          <w:szCs w:val="22"/>
        </w:rPr>
        <w:t xml:space="preserve"> </w:t>
      </w:r>
    </w:p>
    <w:p w14:paraId="1D8936C5"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ne dostavi traženo jamstvo u skladu s Ugovorom ili ne produži valjanost jamstva, ili davatelj jamstva ne može ispuniti svoje obveze, a </w:t>
      </w:r>
      <w:r w:rsidR="001A06E7" w:rsidRPr="00E22639">
        <w:rPr>
          <w:rFonts w:asciiTheme="minorHAnsi" w:hAnsiTheme="minorHAnsi" w:cstheme="minorHAnsi"/>
          <w:sz w:val="22"/>
          <w:szCs w:val="22"/>
        </w:rPr>
        <w:t>Izvršitelj</w:t>
      </w:r>
      <w:r w:rsidR="00343D57" w:rsidRPr="00E22639">
        <w:rPr>
          <w:rFonts w:asciiTheme="minorHAnsi" w:hAnsiTheme="minorHAnsi" w:cstheme="minorHAnsi"/>
          <w:sz w:val="22"/>
          <w:szCs w:val="22"/>
        </w:rPr>
        <w:t xml:space="preserve"> nije dao novo važeće jamstvo;</w:t>
      </w:r>
    </w:p>
    <w:p w14:paraId="3406E774" w14:textId="77777777" w:rsidR="005438CE" w:rsidRPr="00E22639" w:rsidRDefault="005438CE" w:rsidP="003B5EB9">
      <w:pPr>
        <w:numPr>
          <w:ilvl w:val="0"/>
          <w:numId w:val="26"/>
        </w:numPr>
        <w:autoSpaceDE/>
        <w:autoSpaceDN/>
        <w:adjustRightInd/>
        <w:rPr>
          <w:rFonts w:asciiTheme="minorHAnsi" w:hAnsiTheme="minorHAnsi" w:cstheme="minorHAnsi"/>
          <w:sz w:val="22"/>
          <w:szCs w:val="22"/>
        </w:rPr>
      </w:pPr>
      <w:r w:rsidRPr="00E22639">
        <w:rPr>
          <w:rFonts w:asciiTheme="minorHAnsi" w:hAnsiTheme="minorHAnsi" w:cstheme="minorHAnsi"/>
          <w:sz w:val="22"/>
          <w:szCs w:val="22"/>
        </w:rPr>
        <w:t>ako Izvršitelj ne ispuni neku od svojih obveza u skladu s člankom 10.;</w:t>
      </w:r>
    </w:p>
    <w:p w14:paraId="07EA1659" w14:textId="77777777" w:rsidR="00E21D49" w:rsidRPr="00E22639" w:rsidRDefault="004E12D6" w:rsidP="003B5EB9">
      <w:pPr>
        <w:numPr>
          <w:ilvl w:val="0"/>
          <w:numId w:val="26"/>
        </w:numPr>
        <w:autoSpaceDE/>
        <w:autoSpaceDN/>
        <w:adjustRightInd/>
        <w:ind w:hanging="357"/>
        <w:rPr>
          <w:rFonts w:asciiTheme="minorHAnsi" w:hAnsiTheme="minorHAnsi" w:cstheme="minorHAnsi"/>
          <w:sz w:val="22"/>
          <w:szCs w:val="22"/>
        </w:rPr>
      </w:pPr>
      <w:r w:rsidRPr="00E22639">
        <w:rPr>
          <w:rFonts w:asciiTheme="minorHAnsi" w:hAnsiTheme="minorHAnsi" w:cstheme="minorHAnsi"/>
          <w:sz w:val="22"/>
          <w:szCs w:val="22"/>
        </w:rPr>
        <w:t xml:space="preserve">ako </w:t>
      </w:r>
      <w:r w:rsidR="001A06E7" w:rsidRPr="00E22639">
        <w:rPr>
          <w:rFonts w:asciiTheme="minorHAnsi" w:hAnsiTheme="minorHAnsi" w:cstheme="minorHAnsi"/>
          <w:sz w:val="22"/>
          <w:szCs w:val="22"/>
        </w:rPr>
        <w:t>Izvršitelj</w:t>
      </w:r>
      <w:r w:rsidRPr="00E22639">
        <w:rPr>
          <w:rFonts w:asciiTheme="minorHAnsi" w:hAnsiTheme="minorHAnsi" w:cstheme="minorHAnsi"/>
          <w:sz w:val="22"/>
          <w:szCs w:val="22"/>
        </w:rPr>
        <w:t xml:space="preserve"> ne bude mogao osigurati odgovarajuću zamjenu stručnjaka u skladu s člankom </w:t>
      </w:r>
      <w:r w:rsidR="007D5C89" w:rsidRPr="00E22639">
        <w:rPr>
          <w:rFonts w:asciiTheme="minorHAnsi" w:hAnsiTheme="minorHAnsi" w:cstheme="minorHAnsi"/>
          <w:sz w:val="22"/>
          <w:szCs w:val="22"/>
        </w:rPr>
        <w:t>25</w:t>
      </w:r>
      <w:r w:rsidR="00FF087C" w:rsidRPr="00E22639">
        <w:rPr>
          <w:rFonts w:asciiTheme="minorHAnsi" w:hAnsiTheme="minorHAnsi" w:cstheme="minorHAnsi"/>
          <w:sz w:val="22"/>
          <w:szCs w:val="22"/>
        </w:rPr>
        <w:t>.</w:t>
      </w:r>
      <w:r w:rsidRPr="00E22639">
        <w:rPr>
          <w:rFonts w:asciiTheme="minorHAnsi" w:hAnsiTheme="minorHAnsi" w:cstheme="minorHAnsi"/>
          <w:sz w:val="22"/>
          <w:szCs w:val="22"/>
        </w:rPr>
        <w:t xml:space="preserve"> </w:t>
      </w:r>
    </w:p>
    <w:p w14:paraId="3A681991" w14:textId="77777777" w:rsidR="00E21D49" w:rsidRPr="00E22639" w:rsidRDefault="004E12D6" w:rsidP="003B5EB9">
      <w:pPr>
        <w:pStyle w:val="ListParagraph"/>
        <w:numPr>
          <w:ilvl w:val="0"/>
          <w:numId w:val="27"/>
        </w:numPr>
        <w:autoSpaceDE/>
        <w:autoSpaceDN/>
        <w:adjustRightInd/>
        <w:spacing w:before="120" w:line="300" w:lineRule="atLeast"/>
        <w:rPr>
          <w:color w:val="auto"/>
          <w:sz w:val="22"/>
        </w:rPr>
      </w:pPr>
      <w:r w:rsidRPr="00E22639">
        <w:rPr>
          <w:color w:val="auto"/>
          <w:sz w:val="22"/>
        </w:rPr>
        <w:t xml:space="preserve">Naručitelj može u iznimnim situacijama, ovisno o vrsti i razlozima povrede, odrediti i duži primjereni rok za ispunjenje, odnosno otklanjanje propusta, od onog koji je određen u </w:t>
      </w:r>
      <w:r w:rsidR="00E21D49" w:rsidRPr="00E22639">
        <w:rPr>
          <w:color w:val="auto"/>
          <w:sz w:val="22"/>
        </w:rPr>
        <w:t>prethodnom stavku</w:t>
      </w:r>
      <w:r w:rsidRPr="00E22639">
        <w:rPr>
          <w:color w:val="auto"/>
          <w:sz w:val="22"/>
        </w:rPr>
        <w:t xml:space="preserve">, kada je isto opravdano okolnostima konkretnog slučaja. </w:t>
      </w:r>
    </w:p>
    <w:p w14:paraId="46A9A339" w14:textId="77777777" w:rsidR="00E21D49" w:rsidRPr="00E22639" w:rsidRDefault="00E21D49" w:rsidP="003B5EB9">
      <w:pPr>
        <w:pStyle w:val="ListParagraph"/>
        <w:numPr>
          <w:ilvl w:val="0"/>
          <w:numId w:val="27"/>
        </w:numPr>
        <w:spacing w:before="120" w:line="300" w:lineRule="atLeast"/>
        <w:rPr>
          <w:color w:val="auto"/>
          <w:sz w:val="22"/>
        </w:rPr>
      </w:pPr>
      <w:r w:rsidRPr="00E22639">
        <w:rPr>
          <w:color w:val="auto"/>
          <w:sz w:val="22"/>
        </w:rPr>
        <w:t xml:space="preserve">Iznimno, </w:t>
      </w:r>
      <w:r w:rsidR="001A06E7" w:rsidRPr="00E22639">
        <w:rPr>
          <w:color w:val="auto"/>
          <w:sz w:val="22"/>
        </w:rPr>
        <w:t>naručitelj</w:t>
      </w:r>
      <w:r w:rsidRPr="00E22639">
        <w:rPr>
          <w:color w:val="auto"/>
          <w:sz w:val="22"/>
        </w:rPr>
        <w:t xml:space="preserve"> ima pravo raskinuti Ugovor i bez ostavljanja primjerenog roka </w:t>
      </w:r>
      <w:r w:rsidR="00C844F1" w:rsidRPr="00E22639">
        <w:rPr>
          <w:color w:val="auto"/>
          <w:sz w:val="22"/>
        </w:rPr>
        <w:t>Izvršitelju</w:t>
      </w:r>
      <w:r w:rsidRPr="00E22639">
        <w:rPr>
          <w:color w:val="auto"/>
          <w:sz w:val="22"/>
        </w:rPr>
        <w:t xml:space="preserve"> ako iz njegova držanja proizlazi da neće ispuniti obvezu niti u naknadnom roku.</w:t>
      </w:r>
    </w:p>
    <w:p w14:paraId="74E7897C" w14:textId="77777777" w:rsidR="004E12D6" w:rsidRPr="00E22639" w:rsidRDefault="004E12D6" w:rsidP="003B5EB9">
      <w:pPr>
        <w:pStyle w:val="ListParagraph"/>
        <w:numPr>
          <w:ilvl w:val="0"/>
          <w:numId w:val="27"/>
        </w:numPr>
        <w:autoSpaceDE/>
        <w:autoSpaceDN/>
        <w:adjustRightInd/>
        <w:spacing w:before="120" w:line="300" w:lineRule="atLeast"/>
        <w:rPr>
          <w:color w:val="auto"/>
          <w:sz w:val="22"/>
        </w:rPr>
      </w:pPr>
      <w:r w:rsidRPr="00E22639">
        <w:rPr>
          <w:color w:val="auto"/>
          <w:sz w:val="22"/>
        </w:rPr>
        <w:t xml:space="preserve">Naručitelj može u bilo koje vrijeme i s učinkom primitka pisane obavijesti upućene </w:t>
      </w:r>
      <w:r w:rsidR="001A06E7" w:rsidRPr="00E22639">
        <w:rPr>
          <w:color w:val="auto"/>
          <w:sz w:val="22"/>
        </w:rPr>
        <w:t>Izvršitelj</w:t>
      </w:r>
      <w:r w:rsidRPr="00E22639">
        <w:rPr>
          <w:color w:val="auto"/>
          <w:sz w:val="22"/>
        </w:rPr>
        <w:t xml:space="preserve">u, bez potrebe ostavljanja naknadnog primjerenog roka za ispunjenje, raskinuti Ugovor, iz sljedećih razloga: </w:t>
      </w:r>
    </w:p>
    <w:p w14:paraId="71925AB2"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14:paraId="16AE5A39"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ili osobi koja je član upravnog, upravljačkog ili nadzornog tijela ili ima ovlasti zastupanja, donošenja odluka ili nadzora tog gospodarskog subjekta izrečena pravomoćna osuđujuća presuda za bilo koje od kaznenih djela određenih važećim Zakonom o javnoj nabavi u smislu obveznog razloga za isključenje ponuditelja, odnosno za odgovarajuća kaznena djela prema propisima države sjedišta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ili države čiji je državljanin osoba ovlaštena na zastupanje; </w:t>
      </w:r>
    </w:p>
    <w:p w14:paraId="39C8046A"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i/ili osoba koja ga je po zakonu ovlaštena zastupati za vrijeme izvršenja Ugovora počine težak profesionalni propust kojeg Naručitelj može dokazati na bilo koji način; </w:t>
      </w:r>
    </w:p>
    <w:p w14:paraId="495E29D4"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se nakon dodjele Ugovora dokaže da je postupak nabave ili izvršavanje Ugovora bilo zahvaćeno nepravilnostima ili prijevarom, što uključuje dostavu lažnih podataka i izjava Naručitelju u svrhu izvršenja Ugovora; </w:t>
      </w:r>
    </w:p>
    <w:p w14:paraId="3C778341" w14:textId="77777777" w:rsidR="004E12D6" w:rsidRPr="00E22639" w:rsidRDefault="004E12D6" w:rsidP="003B5EB9">
      <w:pPr>
        <w:pStyle w:val="Default"/>
        <w:numPr>
          <w:ilvl w:val="0"/>
          <w:numId w:val="29"/>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ako se dokaže da je postupak nabave ili izvršenje nekog drugog ugovora financiranog iz proračuna Europske unije i/ili Republike Hrvatske kojeg 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strana bilo zahvaćeno nepravilnostima ili prijevarom, a vjerojatno je da će to utjecati na izvršenje ovog Ugovora. </w:t>
      </w:r>
    </w:p>
    <w:p w14:paraId="4FF33B44" w14:textId="77777777" w:rsidR="00E21D49" w:rsidRPr="00E22639" w:rsidRDefault="004E12D6"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raskida iz razloga navedenih u </w:t>
      </w:r>
      <w:r w:rsidR="00E21D49" w:rsidRPr="00E22639">
        <w:rPr>
          <w:rFonts w:asciiTheme="minorHAnsi" w:hAnsiTheme="minorHAnsi" w:cstheme="minorHAnsi"/>
          <w:color w:val="auto"/>
          <w:sz w:val="22"/>
          <w:szCs w:val="22"/>
          <w:lang w:val="hr-HR"/>
        </w:rPr>
        <w:t>stavcima (1) i (4)</w:t>
      </w:r>
      <w:r w:rsidRPr="00E22639">
        <w:rPr>
          <w:rFonts w:asciiTheme="minorHAnsi" w:hAnsiTheme="minorHAnsi" w:cstheme="minorHAnsi"/>
          <w:color w:val="auto"/>
          <w:sz w:val="22"/>
          <w:szCs w:val="22"/>
          <w:lang w:val="hr-HR"/>
        </w:rPr>
        <w:t xml:space="preserve">, Naručitelj ima pravo potraživati od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a popravljanje štete koja mu je nas</w:t>
      </w:r>
      <w:r w:rsidR="00E21D49" w:rsidRPr="00E22639">
        <w:rPr>
          <w:rFonts w:asciiTheme="minorHAnsi" w:hAnsiTheme="minorHAnsi" w:cstheme="minorHAnsi"/>
          <w:color w:val="auto"/>
          <w:sz w:val="22"/>
          <w:szCs w:val="22"/>
          <w:lang w:val="hr-HR"/>
        </w:rPr>
        <w:t xml:space="preserve">tala zbog raskida. </w:t>
      </w:r>
      <w:r w:rsidR="001A06E7" w:rsidRPr="00E22639">
        <w:rPr>
          <w:rFonts w:asciiTheme="minorHAnsi" w:hAnsiTheme="minorHAnsi" w:cstheme="minorHAnsi"/>
          <w:color w:val="auto"/>
          <w:sz w:val="22"/>
          <w:szCs w:val="22"/>
          <w:lang w:val="hr-HR"/>
        </w:rPr>
        <w:t>Izvršitelj</w:t>
      </w:r>
      <w:r w:rsidR="00E21D49" w:rsidRPr="00E22639">
        <w:rPr>
          <w:rFonts w:asciiTheme="minorHAnsi" w:hAnsiTheme="minorHAnsi" w:cstheme="minorHAnsi"/>
          <w:color w:val="auto"/>
          <w:sz w:val="22"/>
          <w:szCs w:val="22"/>
          <w:lang w:val="hr-HR"/>
        </w:rPr>
        <w:t xml:space="preserve"> snosi sve troškove vezane uz raskid Ugovora. Pravo Naručitelja na popravljanje cjelokupne štete nema utjecaja na ostala prava koja Naručitelj ostvaruje sukladno Ugovoru. </w:t>
      </w:r>
    </w:p>
    <w:p w14:paraId="413573B3"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da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zbog vlastite krivnje nije u mogućnosti isporučiti Naručitelju dio ugovorenih usluga, Naručitelj zadržava pravo djelomičnog raskida Ugovora, kao i pravo da postupajući s </w:t>
      </w:r>
      <w:r w:rsidRPr="00E22639">
        <w:rPr>
          <w:rFonts w:asciiTheme="minorHAnsi" w:hAnsiTheme="minorHAnsi" w:cstheme="minorHAnsi"/>
          <w:color w:val="auto"/>
          <w:sz w:val="22"/>
          <w:szCs w:val="22"/>
          <w:lang w:val="hr-HR"/>
        </w:rPr>
        <w:lastRenderedPageBreak/>
        <w:t xml:space="preserve">pažnjom dobrog gospodarstvenika, a sukladno važećim tržišnim uvjetima pribavi usluge koje su ugovorene, a nisu isporučene, na trošak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w:t>
      </w:r>
    </w:p>
    <w:p w14:paraId="3AA46542" w14:textId="77777777" w:rsidR="00E21D49" w:rsidRPr="00E22639" w:rsidRDefault="00E21D49" w:rsidP="002449FA">
      <w:pPr>
        <w:pStyle w:val="Default"/>
        <w:spacing w:before="120" w:after="120" w:line="300" w:lineRule="atLeast"/>
        <w:ind w:left="360"/>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svakom slučaju,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će biti dužan nastaviti s izvršenjem preostalog dijela Ugovora. Naručitelj zadržava pravo na naknadu svake time prouzročene štete, uključujući naknadu troška koji nastane zbog razlike u vrijednosti nabave. </w:t>
      </w:r>
    </w:p>
    <w:p w14:paraId="4FCD568A" w14:textId="77777777" w:rsidR="00E21D49" w:rsidRPr="00E22639" w:rsidRDefault="00E21D49" w:rsidP="002449FA">
      <w:pPr>
        <w:pStyle w:val="Default"/>
        <w:spacing w:before="120" w:after="120" w:line="300" w:lineRule="atLeast"/>
        <w:ind w:left="360"/>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Po nabavi usluga Naručitelj će od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ostvariti naknadu troškova nastalih pri pribavljanju usluga koje su ugovorene, a nisu isporučene, ako takvih troškova bude te će isplatiti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preostali dugovani iznos. </w:t>
      </w:r>
    </w:p>
    <w:p w14:paraId="137DC381"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Raskid ugovora neće imati utjecaja na druga prava ugovornih stranaka predviđena Ugovorom. Nakon raskida, Naručitelj može sklopiti bilo koji ugovor s trećom osobom, u kojem slučaju 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dužan naknaditi štetu koja Naručitelju nastane zbog sklapanja novog ugovora o nabavi usluga, uključujući naknadu troška koji nastane zbog razlike u vrijednosti nabave. </w:t>
      </w:r>
    </w:p>
    <w:p w14:paraId="5AC1D765"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Nastupanjem učinaka raskida ugovorne strane su oslobođene svojih obveza, osim obveze naknade štete koju je dužan popraviti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w:t>
      </w:r>
    </w:p>
    <w:p w14:paraId="59712BFC"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raskida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je dužan bez odgode poduzeti neposredne radnje i/ili mjere za pravovremen i uredan prestanak izvršenja zadataka te će troškove svesti na minimum. </w:t>
      </w:r>
    </w:p>
    <w:p w14:paraId="65B14AC5"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U slučaju raskida Ugovora svakoj strani se vraća ono što je dala na ime ispunjenja Ugovora. Strana koja vraća novac dužna je platiti zatezne kamate tekuće od primitka isplate. Po raskidu Ugovora, Naručitelj će, čim to bude moguće, utvrditi opseg izvršenih usluga te iznose koji se duguju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kao i iznose koje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duguje Naručitelju na dan raskida Ugovora. </w:t>
      </w:r>
    </w:p>
    <w:p w14:paraId="5D8E5ACE" w14:textId="77777777" w:rsidR="00E21D49" w:rsidRPr="00E22639" w:rsidRDefault="00E21D49" w:rsidP="003B5EB9">
      <w:pPr>
        <w:pStyle w:val="Default"/>
        <w:numPr>
          <w:ilvl w:val="0"/>
          <w:numId w:val="27"/>
        </w:numPr>
        <w:spacing w:before="120" w:after="120" w:line="300" w:lineRule="atLeast"/>
        <w:jc w:val="both"/>
        <w:rPr>
          <w:rFonts w:asciiTheme="minorHAnsi" w:hAnsiTheme="minorHAnsi" w:cstheme="minorHAnsi"/>
          <w:color w:val="auto"/>
          <w:sz w:val="22"/>
          <w:szCs w:val="22"/>
          <w:lang w:val="hr-HR"/>
        </w:rPr>
      </w:pPr>
      <w:r w:rsidRPr="00E22639">
        <w:rPr>
          <w:rFonts w:asciiTheme="minorHAnsi" w:hAnsiTheme="minorHAnsi" w:cstheme="minorHAnsi"/>
          <w:color w:val="auto"/>
          <w:sz w:val="22"/>
          <w:szCs w:val="22"/>
          <w:lang w:val="hr-HR"/>
        </w:rPr>
        <w:t xml:space="preserve">Naručitelj može raskinuti Ugovor u svako doba pisanom obavijesti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u uz otkazni rok od 14 dana od primitka obavijesti bez navođenja razloga raskida. Ako je do raskida došlo iz razloga koji se ne mogu pripisati krivnji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a, višoj sili, slučaju, odnosno okolnostima izvan utjecaja Naručitelja, </w:t>
      </w:r>
      <w:r w:rsidR="001A06E7" w:rsidRPr="00E22639">
        <w:rPr>
          <w:rFonts w:asciiTheme="minorHAnsi" w:hAnsiTheme="minorHAnsi" w:cstheme="minorHAnsi"/>
          <w:color w:val="auto"/>
          <w:sz w:val="22"/>
          <w:szCs w:val="22"/>
          <w:lang w:val="hr-HR"/>
        </w:rPr>
        <w:t>Izvršitelj</w:t>
      </w:r>
      <w:r w:rsidRPr="00E22639">
        <w:rPr>
          <w:rFonts w:asciiTheme="minorHAnsi" w:hAnsiTheme="minorHAnsi" w:cstheme="minorHAnsi"/>
          <w:color w:val="auto"/>
          <w:sz w:val="22"/>
          <w:szCs w:val="22"/>
          <w:lang w:val="hr-HR"/>
        </w:rPr>
        <w:t xml:space="preserve"> će osim naknade za već izvršeni rad moći tražiti i naknadu pretrpljene štete u smislu obične štete</w:t>
      </w:r>
      <w:r w:rsidR="009E542D" w:rsidRPr="00E22639">
        <w:rPr>
          <w:rFonts w:asciiTheme="minorHAnsi" w:eastAsia="Times New Roman" w:hAnsiTheme="minorHAnsi" w:cstheme="minorHAnsi"/>
          <w:color w:val="auto"/>
          <w:sz w:val="22"/>
          <w:szCs w:val="22"/>
          <w:lang w:val="hr-HR"/>
        </w:rPr>
        <w:t xml:space="preserve"> </w:t>
      </w:r>
      <w:r w:rsidR="009E542D" w:rsidRPr="00E22639">
        <w:rPr>
          <w:rFonts w:asciiTheme="minorHAnsi" w:hAnsiTheme="minorHAnsi" w:cstheme="minorHAnsi"/>
          <w:color w:val="auto"/>
          <w:sz w:val="22"/>
          <w:szCs w:val="22"/>
          <w:lang w:val="hr-HR"/>
        </w:rPr>
        <w:t xml:space="preserve">koju je Izvršitelj imao zbog raskida Ugovora (što ne uključuje tzv. troškove uprave niti </w:t>
      </w:r>
      <w:proofErr w:type="spellStart"/>
      <w:r w:rsidR="009E542D" w:rsidRPr="00E22639">
        <w:rPr>
          <w:rFonts w:asciiTheme="minorHAnsi" w:hAnsiTheme="minorHAnsi" w:cstheme="minorHAnsi"/>
          <w:color w:val="auto"/>
          <w:sz w:val="22"/>
          <w:szCs w:val="22"/>
          <w:lang w:val="hr-HR"/>
        </w:rPr>
        <w:t>izmaklu</w:t>
      </w:r>
      <w:proofErr w:type="spellEnd"/>
      <w:r w:rsidR="009E542D" w:rsidRPr="00E22639">
        <w:rPr>
          <w:rFonts w:asciiTheme="minorHAnsi" w:hAnsiTheme="minorHAnsi" w:cstheme="minorHAnsi"/>
          <w:color w:val="auto"/>
          <w:sz w:val="22"/>
          <w:szCs w:val="22"/>
          <w:lang w:val="hr-HR"/>
        </w:rPr>
        <w:t xml:space="preserve"> korist ili povredu prava osobnosti).</w:t>
      </w:r>
    </w:p>
    <w:p w14:paraId="393E789D" w14:textId="77777777" w:rsidR="004E12D6" w:rsidRPr="00E22639" w:rsidRDefault="004E12D6" w:rsidP="002449FA">
      <w:pPr>
        <w:tabs>
          <w:tab w:val="left" w:pos="9072"/>
        </w:tabs>
        <w:autoSpaceDE/>
        <w:autoSpaceDN/>
        <w:adjustRightInd/>
        <w:ind w:left="0"/>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RASKID OD STRANE IZVRŠITELJA</w:t>
      </w:r>
    </w:p>
    <w:p w14:paraId="2CA5E877" w14:textId="77777777" w:rsidR="004E12D6" w:rsidRPr="00E22639" w:rsidRDefault="004E12D6" w:rsidP="002449FA">
      <w:pPr>
        <w:tabs>
          <w:tab w:val="left" w:pos="9072"/>
        </w:tabs>
        <w:autoSpaceDE/>
        <w:autoSpaceDN/>
        <w:adjustRightInd/>
        <w:ind w:left="426" w:hanging="426"/>
        <w:jc w:val="center"/>
        <w:rPr>
          <w:rFonts w:asciiTheme="minorHAnsi" w:eastAsia="Calibri" w:hAnsiTheme="minorHAnsi" w:cstheme="minorHAnsi"/>
          <w:b/>
          <w:sz w:val="22"/>
          <w:szCs w:val="22"/>
          <w:lang w:eastAsia="hr-HR"/>
        </w:rPr>
      </w:pPr>
      <w:r w:rsidRPr="00E22639">
        <w:rPr>
          <w:rFonts w:asciiTheme="minorHAnsi" w:eastAsia="Calibri" w:hAnsiTheme="minorHAnsi" w:cstheme="minorHAnsi"/>
          <w:b/>
          <w:sz w:val="22"/>
          <w:szCs w:val="22"/>
          <w:lang w:eastAsia="hr-HR"/>
        </w:rPr>
        <w:t xml:space="preserve">Članak </w:t>
      </w:r>
      <w:r w:rsidR="00FF087C" w:rsidRPr="00E22639">
        <w:rPr>
          <w:rFonts w:asciiTheme="minorHAnsi" w:eastAsia="Calibri" w:hAnsiTheme="minorHAnsi" w:cstheme="minorHAnsi"/>
          <w:b/>
          <w:sz w:val="22"/>
          <w:szCs w:val="22"/>
          <w:lang w:eastAsia="hr-HR"/>
        </w:rPr>
        <w:t>1</w:t>
      </w:r>
      <w:r w:rsidR="00E50512" w:rsidRPr="00E22639">
        <w:rPr>
          <w:rFonts w:asciiTheme="minorHAnsi" w:eastAsia="Calibri" w:hAnsiTheme="minorHAnsi" w:cstheme="minorHAnsi"/>
          <w:b/>
          <w:sz w:val="22"/>
          <w:szCs w:val="22"/>
          <w:lang w:eastAsia="hr-HR"/>
        </w:rPr>
        <w:t>5</w:t>
      </w:r>
      <w:r w:rsidRPr="00E22639">
        <w:rPr>
          <w:rFonts w:asciiTheme="minorHAnsi" w:eastAsia="Calibri" w:hAnsiTheme="minorHAnsi" w:cstheme="minorHAnsi"/>
          <w:b/>
          <w:sz w:val="22"/>
          <w:szCs w:val="22"/>
          <w:lang w:eastAsia="hr-HR"/>
        </w:rPr>
        <w:t>.</w:t>
      </w:r>
    </w:p>
    <w:p w14:paraId="73D3F75E"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Izvršitelj može izjaviti raskid Ugovora uz ostavljanje naknadnog roka za ispunjenje obveze/otklanjanje nedostatka od 14 dana od primitka obavijesti, iz sljedećih razloga:</w:t>
      </w:r>
    </w:p>
    <w:p w14:paraId="25C5BEB2" w14:textId="77777777" w:rsidR="004E12D6" w:rsidRPr="00E22639" w:rsidRDefault="004E12D6" w:rsidP="003B5EB9">
      <w:pPr>
        <w:numPr>
          <w:ilvl w:val="0"/>
          <w:numId w:val="28"/>
        </w:numPr>
        <w:tabs>
          <w:tab w:val="left" w:pos="9072"/>
        </w:tabs>
        <w:autoSpaceDE/>
        <w:autoSpaceDN/>
        <w:adjustRightInd/>
        <w:rPr>
          <w:rFonts w:asciiTheme="minorHAnsi" w:eastAsia="SimSun" w:hAnsiTheme="minorHAnsi" w:cstheme="minorHAnsi"/>
          <w:sz w:val="22"/>
          <w:szCs w:val="22"/>
          <w:lang w:eastAsia="hr-HR"/>
        </w:rPr>
      </w:pPr>
      <w:r w:rsidRPr="00E22639">
        <w:rPr>
          <w:rFonts w:asciiTheme="minorHAnsi" w:eastAsia="SimSun" w:hAnsiTheme="minorHAnsi" w:cstheme="minorHAnsi"/>
          <w:sz w:val="22"/>
          <w:szCs w:val="22"/>
          <w:lang w:eastAsia="hr-HR"/>
        </w:rPr>
        <w:t>ako Naručitelj u bitnome ne izvršava svoje obveze iz Ugovora;</w:t>
      </w:r>
    </w:p>
    <w:p w14:paraId="2E317BB8" w14:textId="77777777" w:rsidR="004E12D6" w:rsidRPr="00E22639" w:rsidRDefault="004E12D6" w:rsidP="003B5EB9">
      <w:pPr>
        <w:numPr>
          <w:ilvl w:val="0"/>
          <w:numId w:val="28"/>
        </w:numPr>
        <w:tabs>
          <w:tab w:val="left" w:pos="9072"/>
        </w:tabs>
        <w:autoSpaceDE/>
        <w:autoSpaceDN/>
        <w:adjustRightInd/>
        <w:rPr>
          <w:rFonts w:asciiTheme="minorHAnsi" w:eastAsia="SimSun" w:hAnsiTheme="minorHAnsi" w:cstheme="minorHAnsi"/>
          <w:sz w:val="22"/>
          <w:szCs w:val="22"/>
          <w:lang w:eastAsia="hr-HR"/>
        </w:rPr>
      </w:pPr>
      <w:r w:rsidRPr="00E22639">
        <w:rPr>
          <w:rFonts w:asciiTheme="minorHAnsi" w:eastAsia="SimSun" w:hAnsiTheme="minorHAnsi" w:cstheme="minorHAnsi"/>
          <w:sz w:val="22"/>
          <w:szCs w:val="22"/>
          <w:lang w:eastAsia="hr-HR"/>
        </w:rPr>
        <w:t xml:space="preserve">u slučaju djelovanja više sile koja potpuno onemogućuje izvršenje poslova za dulje od </w:t>
      </w:r>
      <w:r w:rsidR="00876E92" w:rsidRPr="00E22639">
        <w:rPr>
          <w:rFonts w:asciiTheme="minorHAnsi" w:eastAsia="SimSun" w:hAnsiTheme="minorHAnsi" w:cstheme="minorHAnsi"/>
          <w:sz w:val="22"/>
          <w:szCs w:val="22"/>
          <w:lang w:eastAsia="hr-HR"/>
        </w:rPr>
        <w:t xml:space="preserve">30 </w:t>
      </w:r>
      <w:r w:rsidRPr="00E22639">
        <w:rPr>
          <w:rFonts w:asciiTheme="minorHAnsi" w:eastAsia="SimSun" w:hAnsiTheme="minorHAnsi" w:cstheme="minorHAnsi"/>
          <w:sz w:val="22"/>
          <w:szCs w:val="22"/>
          <w:lang w:eastAsia="hr-HR"/>
        </w:rPr>
        <w:t xml:space="preserve">dana. </w:t>
      </w:r>
    </w:p>
    <w:p w14:paraId="3B641F81"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iCs/>
          <w:sz w:val="22"/>
          <w:szCs w:val="22"/>
          <w:lang w:eastAsia="hr-HR"/>
        </w:rPr>
      </w:pPr>
      <w:r w:rsidRPr="00E22639">
        <w:rPr>
          <w:rFonts w:asciiTheme="minorHAnsi" w:eastAsia="Calibri" w:hAnsiTheme="minorHAnsi" w:cstheme="minorHAnsi"/>
          <w:iCs/>
          <w:sz w:val="22"/>
          <w:szCs w:val="22"/>
          <w:lang w:eastAsia="hr-HR"/>
        </w:rPr>
        <w:t xml:space="preserve">Šteta koju Izvršitelj može potraživati zbog raskida Ugovora prema stavku (1) ovog članka, obuhvaća samo običnu štetu koju je Izvršitelj imao zbog raskida Ugovora (što ne uključuje tzv. troškove uprave niti </w:t>
      </w:r>
      <w:proofErr w:type="spellStart"/>
      <w:r w:rsidRPr="00E22639">
        <w:rPr>
          <w:rFonts w:asciiTheme="minorHAnsi" w:eastAsia="Calibri" w:hAnsiTheme="minorHAnsi" w:cstheme="minorHAnsi"/>
          <w:iCs/>
          <w:sz w:val="22"/>
          <w:szCs w:val="22"/>
          <w:lang w:eastAsia="hr-HR"/>
        </w:rPr>
        <w:t>izmaklu</w:t>
      </w:r>
      <w:proofErr w:type="spellEnd"/>
      <w:r w:rsidRPr="00E22639">
        <w:rPr>
          <w:rFonts w:asciiTheme="minorHAnsi" w:eastAsia="Calibri" w:hAnsiTheme="minorHAnsi" w:cstheme="minorHAnsi"/>
          <w:iCs/>
          <w:sz w:val="22"/>
          <w:szCs w:val="22"/>
          <w:lang w:eastAsia="hr-HR"/>
        </w:rPr>
        <w:t xml:space="preserve"> korist ili povredu prava osobnosti). </w:t>
      </w:r>
    </w:p>
    <w:p w14:paraId="0B1973A7"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iCs/>
          <w:sz w:val="22"/>
          <w:szCs w:val="22"/>
          <w:lang w:eastAsia="hr-HR"/>
        </w:rPr>
      </w:pPr>
      <w:r w:rsidRPr="00E22639">
        <w:rPr>
          <w:rFonts w:asciiTheme="minorHAnsi" w:eastAsia="Calibri" w:hAnsiTheme="minorHAnsi" w:cstheme="minorHAnsi"/>
          <w:iCs/>
          <w:sz w:val="22"/>
          <w:szCs w:val="22"/>
          <w:lang w:eastAsia="hr-HR"/>
        </w:rPr>
        <w:t>Izvršitelj može u iznimnim situacijama, ovisno o vrsti i razlozima povrede, odrediti i duži primjereni rok za ispunjenje kada je isto opravdano okolnostima konkretnog slučaja.</w:t>
      </w:r>
    </w:p>
    <w:p w14:paraId="6A7694B3" w14:textId="77777777" w:rsidR="004E12D6" w:rsidRPr="00E22639" w:rsidRDefault="004E12D6" w:rsidP="003B5EB9">
      <w:pPr>
        <w:numPr>
          <w:ilvl w:val="0"/>
          <w:numId w:val="24"/>
        </w:numPr>
        <w:tabs>
          <w:tab w:val="left" w:pos="9072"/>
        </w:tabs>
        <w:autoSpaceDE/>
        <w:autoSpaceDN/>
        <w:adjustRightInd/>
        <w:ind w:left="426" w:hanging="426"/>
        <w:rPr>
          <w:rFonts w:asciiTheme="minorHAnsi" w:eastAsia="Calibri" w:hAnsiTheme="minorHAnsi" w:cstheme="minorHAnsi"/>
          <w:iCs/>
          <w:sz w:val="22"/>
          <w:szCs w:val="22"/>
          <w:lang w:eastAsia="hr-HR"/>
        </w:rPr>
      </w:pPr>
      <w:r w:rsidRPr="00E22639">
        <w:rPr>
          <w:rFonts w:asciiTheme="minorHAnsi" w:eastAsia="Calibri" w:hAnsiTheme="minorHAnsi" w:cstheme="minorHAnsi"/>
          <w:iCs/>
          <w:sz w:val="22"/>
          <w:szCs w:val="22"/>
          <w:lang w:eastAsia="hr-HR"/>
        </w:rPr>
        <w:t>Raskid ugovora bit će bez utjecaja na bilo koja druga prava koja su Izvršitelj ili Naručitelj stekli u skladu s Ugovorom.</w:t>
      </w:r>
    </w:p>
    <w:p w14:paraId="6233785C"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POTVRDA O OBAVLJENOM POSLU</w:t>
      </w:r>
    </w:p>
    <w:p w14:paraId="6B9D3963"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lastRenderedPageBreak/>
        <w:t>Članak 1</w:t>
      </w:r>
      <w:r w:rsidR="00E50512" w:rsidRPr="00E22639">
        <w:rPr>
          <w:rFonts w:asciiTheme="minorHAnsi" w:eastAsia="Calibri" w:hAnsiTheme="minorHAnsi" w:cstheme="minorHAnsi"/>
          <w:b/>
          <w:sz w:val="22"/>
          <w:szCs w:val="22"/>
        </w:rPr>
        <w:t>6</w:t>
      </w:r>
      <w:r w:rsidRPr="00E22639">
        <w:rPr>
          <w:rFonts w:asciiTheme="minorHAnsi" w:eastAsia="Calibri" w:hAnsiTheme="minorHAnsi" w:cstheme="minorHAnsi"/>
          <w:b/>
          <w:sz w:val="22"/>
          <w:szCs w:val="22"/>
        </w:rPr>
        <w:t>.</w:t>
      </w:r>
    </w:p>
    <w:p w14:paraId="09AF6E40"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Obveze Izvršitelja pogledu izvršenja usluga neće se smatrati ispunjenima sve dok </w:t>
      </w:r>
      <w:r w:rsidR="009B5B75" w:rsidRPr="00E22639">
        <w:rPr>
          <w:rFonts w:eastAsia="Calibri"/>
          <w:color w:val="auto"/>
          <w:sz w:val="22"/>
        </w:rPr>
        <w:t>predstavnik</w:t>
      </w:r>
      <w:r w:rsidRPr="00E22639">
        <w:rPr>
          <w:rFonts w:eastAsia="Calibri"/>
          <w:color w:val="auto"/>
          <w:sz w:val="22"/>
        </w:rPr>
        <w:t xml:space="preserve"> Naručitelja ne izda Potvrdu o obavljenom poslu, gdje navodi datum kada je Izvršitelj dovršio svoje obveze prema Ugovoru. </w:t>
      </w:r>
    </w:p>
    <w:p w14:paraId="2A25344A"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Ovlaštenik Naručitelja će izdati Potvrdu o obavljenom poslu nakon što Izvršitelj dostavi i dovrši svu </w:t>
      </w:r>
      <w:r w:rsidR="00F14D27" w:rsidRPr="00E22639">
        <w:rPr>
          <w:rFonts w:eastAsia="Calibri"/>
          <w:color w:val="auto"/>
          <w:sz w:val="22"/>
        </w:rPr>
        <w:t>P</w:t>
      </w:r>
      <w:r w:rsidRPr="00E22639">
        <w:rPr>
          <w:rFonts w:eastAsia="Calibri"/>
          <w:color w:val="auto"/>
          <w:sz w:val="22"/>
        </w:rPr>
        <w:t>rojektnu dokumentaciju Naručitelju.</w:t>
      </w:r>
    </w:p>
    <w:p w14:paraId="7053C6B5"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Kopija Potvrde o obavljenom poslu dostavit će se i Naručitelju. </w:t>
      </w:r>
    </w:p>
    <w:p w14:paraId="58FB0710"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 xml:space="preserve">Smatrat će se da samo Potvrda o obavljenom poslu predstavlja dokaz da su </w:t>
      </w:r>
      <w:r w:rsidR="002449FA" w:rsidRPr="00E22639">
        <w:rPr>
          <w:rFonts w:eastAsia="Calibri"/>
          <w:color w:val="auto"/>
          <w:sz w:val="22"/>
        </w:rPr>
        <w:t>U</w:t>
      </w:r>
      <w:r w:rsidRPr="00E22639">
        <w:rPr>
          <w:rFonts w:eastAsia="Calibri"/>
          <w:color w:val="auto"/>
          <w:sz w:val="22"/>
        </w:rPr>
        <w:t xml:space="preserve">sluge izvršene i prihvaćene (odobrene). </w:t>
      </w:r>
    </w:p>
    <w:p w14:paraId="314ACDA6" w14:textId="77777777" w:rsidR="003A21D7" w:rsidRPr="00E22639" w:rsidRDefault="003A21D7" w:rsidP="003B5EB9">
      <w:pPr>
        <w:pStyle w:val="ListParagraph"/>
        <w:numPr>
          <w:ilvl w:val="0"/>
          <w:numId w:val="30"/>
        </w:numPr>
        <w:autoSpaceDE/>
        <w:autoSpaceDN/>
        <w:adjustRightInd/>
        <w:spacing w:before="120" w:line="300" w:lineRule="atLeast"/>
        <w:rPr>
          <w:rFonts w:eastAsia="Calibri"/>
          <w:color w:val="auto"/>
          <w:sz w:val="22"/>
        </w:rPr>
      </w:pPr>
      <w:r w:rsidRPr="00E22639">
        <w:rPr>
          <w:rFonts w:eastAsia="Calibri"/>
          <w:color w:val="auto"/>
          <w:sz w:val="22"/>
        </w:rPr>
        <w:t>Nakon što je izdana Potvrda o obavljenom poslu svaka Ugovorna strana i dalje je odgovorna za ispunjenje svih obveza koje su u to vrijeme ostale neispunjene. Smatrat će se da je Ugovor na snazi u svrhu utvrđivanja karaktera i obima neobavljenih obveza.</w:t>
      </w:r>
    </w:p>
    <w:p w14:paraId="1DC0352B"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OVLAŠTENICI IZVRŠITELJA I NARUČITELJA</w:t>
      </w:r>
    </w:p>
    <w:p w14:paraId="71C4809E"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17</w:t>
      </w:r>
      <w:r w:rsidRPr="00E22639">
        <w:rPr>
          <w:rFonts w:asciiTheme="minorHAnsi" w:eastAsia="Calibri" w:hAnsiTheme="minorHAnsi" w:cstheme="minorHAnsi"/>
          <w:b/>
          <w:sz w:val="22"/>
          <w:szCs w:val="22"/>
        </w:rPr>
        <w:t>.</w:t>
      </w:r>
    </w:p>
    <w:p w14:paraId="1A8730FA" w14:textId="77777777" w:rsidR="003A21D7" w:rsidRPr="00E22639" w:rsidRDefault="003A21D7" w:rsidP="003B5EB9">
      <w:pPr>
        <w:pStyle w:val="ListParagraph"/>
        <w:numPr>
          <w:ilvl w:val="0"/>
          <w:numId w:val="31"/>
        </w:numPr>
        <w:autoSpaceDE/>
        <w:autoSpaceDN/>
        <w:adjustRightInd/>
        <w:spacing w:before="120" w:line="300" w:lineRule="atLeast"/>
        <w:jc w:val="left"/>
        <w:rPr>
          <w:rFonts w:eastAsia="Calibri"/>
          <w:color w:val="auto"/>
          <w:sz w:val="22"/>
        </w:rPr>
      </w:pPr>
      <w:r w:rsidRPr="00E22639">
        <w:rPr>
          <w:rFonts w:eastAsia="Calibri"/>
          <w:color w:val="auto"/>
          <w:sz w:val="22"/>
        </w:rPr>
        <w:t>Ovlašteni predstavnici Izvršitelja i Naručitelja za praćenje ovog Ugovora su:</w:t>
      </w:r>
    </w:p>
    <w:p w14:paraId="4F6E98CC" w14:textId="667E36B8" w:rsidR="003A21D7" w:rsidRPr="00E22639" w:rsidRDefault="003A21D7" w:rsidP="003B5EB9">
      <w:pPr>
        <w:widowControl w:val="0"/>
        <w:numPr>
          <w:ilvl w:val="0"/>
          <w:numId w:val="3"/>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 Kod </w:t>
      </w:r>
      <w:proofErr w:type="spellStart"/>
      <w:r w:rsidRPr="00E22639">
        <w:rPr>
          <w:rFonts w:asciiTheme="minorHAnsi" w:eastAsia="Calibri" w:hAnsiTheme="minorHAnsi" w:cstheme="minorHAnsi"/>
          <w:sz w:val="22"/>
          <w:szCs w:val="22"/>
        </w:rPr>
        <w:t>Izvršitelja</w:t>
      </w:r>
      <w:r w:rsidR="00876E92" w:rsidRPr="00E22639">
        <w:rPr>
          <w:rFonts w:asciiTheme="minorHAnsi" w:eastAsia="Calibri" w:hAnsiTheme="minorHAnsi" w:cstheme="minorHAnsi"/>
          <w:sz w:val="22"/>
          <w:szCs w:val="22"/>
        </w:rPr>
        <w:t>:______________________</w:t>
      </w:r>
      <w:r w:rsidR="001540B5" w:rsidRPr="00E22639">
        <w:rPr>
          <w:rFonts w:asciiTheme="minorHAnsi" w:eastAsia="Calibri" w:hAnsiTheme="minorHAnsi" w:cstheme="minorHAnsi"/>
          <w:sz w:val="22"/>
          <w:szCs w:val="22"/>
        </w:rPr>
        <w:t>,</w:t>
      </w:r>
      <w:r w:rsidR="009E76EC" w:rsidRPr="00E22639">
        <w:rPr>
          <w:rFonts w:asciiTheme="minorHAnsi" w:eastAsia="Calibri" w:hAnsiTheme="minorHAnsi" w:cstheme="minorHAnsi"/>
          <w:sz w:val="22"/>
          <w:szCs w:val="22"/>
        </w:rPr>
        <w:t>N</w:t>
      </w:r>
      <w:r w:rsidR="00DD381A" w:rsidRPr="00E22639">
        <w:rPr>
          <w:rFonts w:asciiTheme="minorHAnsi" w:eastAsia="Calibri" w:hAnsiTheme="minorHAnsi" w:cstheme="minorHAnsi"/>
          <w:sz w:val="22"/>
          <w:szCs w:val="22"/>
        </w:rPr>
        <w:t>adzorni</w:t>
      </w:r>
      <w:proofErr w:type="spellEnd"/>
      <w:r w:rsidR="00DD381A" w:rsidRPr="00E22639">
        <w:rPr>
          <w:rFonts w:asciiTheme="minorHAnsi" w:eastAsia="Calibri" w:hAnsiTheme="minorHAnsi" w:cstheme="minorHAnsi"/>
          <w:sz w:val="22"/>
          <w:szCs w:val="22"/>
        </w:rPr>
        <w:t xml:space="preserve"> inženjer</w:t>
      </w:r>
      <w:r w:rsidR="001540B5" w:rsidRPr="00E22639">
        <w:rPr>
          <w:rFonts w:asciiTheme="minorHAnsi" w:eastAsia="Calibri" w:hAnsiTheme="minorHAnsi" w:cstheme="minorHAnsi"/>
          <w:sz w:val="22"/>
          <w:szCs w:val="22"/>
        </w:rPr>
        <w:t>.</w:t>
      </w:r>
    </w:p>
    <w:p w14:paraId="60E8A9DE" w14:textId="77777777" w:rsidR="003A21D7" w:rsidRPr="00E22639" w:rsidRDefault="003A21D7" w:rsidP="003B5EB9">
      <w:pPr>
        <w:widowControl w:val="0"/>
        <w:numPr>
          <w:ilvl w:val="0"/>
          <w:numId w:val="3"/>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 Kod Naručitelja: </w:t>
      </w:r>
      <w:r w:rsidR="00876E92" w:rsidRPr="00E22639">
        <w:rPr>
          <w:rFonts w:asciiTheme="minorHAnsi" w:eastAsia="Calibri" w:hAnsiTheme="minorHAnsi" w:cstheme="minorHAnsi"/>
          <w:sz w:val="22"/>
          <w:szCs w:val="22"/>
        </w:rPr>
        <w:t>__________________________.</w:t>
      </w:r>
    </w:p>
    <w:p w14:paraId="58C988BB" w14:textId="77777777" w:rsidR="00293748" w:rsidRPr="00E22639" w:rsidRDefault="00293748" w:rsidP="002449FA">
      <w:pPr>
        <w:autoSpaceDE/>
        <w:autoSpaceDN/>
        <w:adjustRightInd/>
        <w:ind w:left="0"/>
        <w:rPr>
          <w:rFonts w:asciiTheme="minorHAnsi" w:eastAsia="Calibri" w:hAnsiTheme="minorHAnsi" w:cstheme="minorHAnsi"/>
          <w:b/>
          <w:bCs/>
          <w:sz w:val="22"/>
          <w:szCs w:val="22"/>
        </w:rPr>
      </w:pPr>
    </w:p>
    <w:p w14:paraId="468F5B07" w14:textId="77777777" w:rsidR="00293748" w:rsidRPr="00E22639" w:rsidRDefault="00293748" w:rsidP="002449FA">
      <w:pPr>
        <w:autoSpaceDE/>
        <w:autoSpaceDN/>
        <w:adjustRightInd/>
        <w:ind w:left="0"/>
        <w:rPr>
          <w:rFonts w:asciiTheme="minorHAnsi" w:eastAsia="Calibri" w:hAnsiTheme="minorHAnsi" w:cstheme="minorHAnsi"/>
          <w:b/>
          <w:bCs/>
          <w:sz w:val="22"/>
          <w:szCs w:val="22"/>
        </w:rPr>
      </w:pPr>
    </w:p>
    <w:p w14:paraId="04A4075E" w14:textId="77777777" w:rsidR="007C1256" w:rsidRPr="00E22639" w:rsidRDefault="007C1256" w:rsidP="002449FA">
      <w:pPr>
        <w:autoSpaceDE/>
        <w:autoSpaceDN/>
        <w:adjustRightInd/>
        <w:ind w:left="0"/>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KOMUNIKACIJA I OBAVIJESTI </w:t>
      </w:r>
    </w:p>
    <w:p w14:paraId="23BB633D" w14:textId="77777777" w:rsidR="007C1256" w:rsidRPr="00E22639" w:rsidRDefault="007C1256" w:rsidP="002449FA">
      <w:pPr>
        <w:autoSpaceDE/>
        <w:autoSpaceDN/>
        <w:adjustRightInd/>
        <w:ind w:left="0"/>
        <w:jc w:val="center"/>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Članak </w:t>
      </w:r>
      <w:r w:rsidR="00077ED8" w:rsidRPr="00E22639">
        <w:rPr>
          <w:rFonts w:asciiTheme="minorHAnsi" w:eastAsia="Calibri" w:hAnsiTheme="minorHAnsi" w:cstheme="minorHAnsi"/>
          <w:b/>
          <w:bCs/>
          <w:sz w:val="22"/>
          <w:szCs w:val="22"/>
        </w:rPr>
        <w:t>1</w:t>
      </w:r>
      <w:r w:rsidR="00E50512" w:rsidRPr="00E22639">
        <w:rPr>
          <w:rFonts w:asciiTheme="minorHAnsi" w:eastAsia="Calibri" w:hAnsiTheme="minorHAnsi" w:cstheme="minorHAnsi"/>
          <w:b/>
          <w:bCs/>
          <w:sz w:val="22"/>
          <w:szCs w:val="22"/>
        </w:rPr>
        <w:t>8</w:t>
      </w:r>
      <w:r w:rsidRPr="00E22639">
        <w:rPr>
          <w:rFonts w:asciiTheme="minorHAnsi" w:eastAsia="Calibri" w:hAnsiTheme="minorHAnsi" w:cstheme="minorHAnsi"/>
          <w:b/>
          <w:bCs/>
          <w:sz w:val="22"/>
          <w:szCs w:val="22"/>
        </w:rPr>
        <w:t>.</w:t>
      </w:r>
    </w:p>
    <w:p w14:paraId="66DAD694" w14:textId="77777777" w:rsidR="007C1256" w:rsidRPr="00E22639" w:rsidRDefault="007C1256" w:rsidP="003B5EB9">
      <w:pPr>
        <w:pStyle w:val="ListParagraph"/>
        <w:numPr>
          <w:ilvl w:val="0"/>
          <w:numId w:val="32"/>
        </w:numPr>
        <w:autoSpaceDE/>
        <w:autoSpaceDN/>
        <w:adjustRightInd/>
        <w:spacing w:before="120" w:line="300" w:lineRule="atLeast"/>
        <w:rPr>
          <w:rFonts w:eastAsia="Calibri"/>
          <w:color w:val="auto"/>
          <w:sz w:val="22"/>
        </w:rPr>
      </w:pPr>
      <w:r w:rsidRPr="00E22639">
        <w:rPr>
          <w:rFonts w:eastAsia="Calibri"/>
          <w:color w:val="auto"/>
          <w:sz w:val="22"/>
        </w:rPr>
        <w:t>Mjerodavan jezik, koji se koristi u ovom Ugovoru je hrvatski jezik i latinično pismo. Jezik komunikacije je hrvatski jezik i latinično pismo.</w:t>
      </w:r>
    </w:p>
    <w:p w14:paraId="7466C72D" w14:textId="77777777" w:rsidR="007C1256" w:rsidRPr="00E22639" w:rsidRDefault="007C1256" w:rsidP="003B5EB9">
      <w:pPr>
        <w:pStyle w:val="ListParagraph"/>
        <w:numPr>
          <w:ilvl w:val="0"/>
          <w:numId w:val="32"/>
        </w:numPr>
        <w:autoSpaceDE/>
        <w:autoSpaceDN/>
        <w:adjustRightInd/>
        <w:spacing w:before="120" w:line="300" w:lineRule="atLeast"/>
        <w:rPr>
          <w:rFonts w:eastAsia="Calibri"/>
          <w:color w:val="auto"/>
          <w:sz w:val="22"/>
        </w:rPr>
      </w:pPr>
      <w:r w:rsidRPr="00E22639">
        <w:rPr>
          <w:rFonts w:eastAsia="Calibri"/>
          <w:color w:val="auto"/>
          <w:sz w:val="22"/>
        </w:rPr>
        <w:t xml:space="preserve">Kada je propisano davanje ili izdavanje bilo kakve obavijesti, upute ili druge vrste priopćavanja od bilo koje osobe, osim ako nije drukčije navedeno, takva komunikacija mora biti u pisanom obliku i ne smije biti bezrazložno uskraćena ili odgođena. </w:t>
      </w:r>
    </w:p>
    <w:p w14:paraId="25F3FA44" w14:textId="77777777" w:rsidR="007C1256" w:rsidRPr="00E22639" w:rsidRDefault="007C1256" w:rsidP="003B5EB9">
      <w:pPr>
        <w:pStyle w:val="ListParagraph"/>
        <w:numPr>
          <w:ilvl w:val="0"/>
          <w:numId w:val="32"/>
        </w:numPr>
        <w:autoSpaceDE/>
        <w:autoSpaceDN/>
        <w:adjustRightInd/>
        <w:spacing w:before="120" w:line="300" w:lineRule="atLeast"/>
        <w:rPr>
          <w:rFonts w:eastAsia="Calibri"/>
          <w:color w:val="auto"/>
          <w:sz w:val="22"/>
        </w:rPr>
      </w:pPr>
      <w:r w:rsidRPr="00E22639">
        <w:rPr>
          <w:rFonts w:eastAsia="Calibri"/>
          <w:color w:val="auto"/>
          <w:sz w:val="22"/>
        </w:rPr>
        <w:t>Obavijesti koje moraju biti dane prema Ugovoru moraju biti u pisanom obliku, a stupaju na snagu primitkom na adrese navedene u ovom članku Ugovora. Dostava može uslijediti</w:t>
      </w:r>
      <w:r w:rsidRPr="00E22639">
        <w:rPr>
          <w:rFonts w:eastAsia="Calibri"/>
          <w:bCs/>
          <w:color w:val="auto"/>
          <w:sz w:val="22"/>
        </w:rPr>
        <w:t xml:space="preserve"> osobno ili telefaksom uz pisanu potvrdu primitka ili preporučenim pismom koji je naknadno potvrđen pismom ili elektroničkom poštom uz potvrdu o primitku (</w:t>
      </w:r>
      <w:proofErr w:type="spellStart"/>
      <w:r w:rsidRPr="00E22639">
        <w:rPr>
          <w:rFonts w:eastAsia="Calibri"/>
          <w:bCs/>
          <w:color w:val="auto"/>
          <w:sz w:val="22"/>
        </w:rPr>
        <w:t>delivery</w:t>
      </w:r>
      <w:proofErr w:type="spellEnd"/>
      <w:r w:rsidRPr="00E22639">
        <w:rPr>
          <w:rFonts w:eastAsia="Calibri"/>
          <w:bCs/>
          <w:color w:val="auto"/>
          <w:sz w:val="22"/>
        </w:rPr>
        <w:t xml:space="preserve"> </w:t>
      </w:r>
      <w:proofErr w:type="spellStart"/>
      <w:r w:rsidRPr="00E22639">
        <w:rPr>
          <w:rFonts w:eastAsia="Calibri"/>
          <w:bCs/>
          <w:color w:val="auto"/>
          <w:sz w:val="22"/>
        </w:rPr>
        <w:t>receipt</w:t>
      </w:r>
      <w:proofErr w:type="spellEnd"/>
      <w:r w:rsidRPr="00E22639">
        <w:rPr>
          <w:rFonts w:eastAsia="Calibri"/>
          <w:bCs/>
          <w:color w:val="auto"/>
          <w:sz w:val="22"/>
        </w:rPr>
        <w:t>)</w:t>
      </w:r>
      <w:r w:rsidRPr="00E22639">
        <w:rPr>
          <w:rFonts w:eastAsia="Calibri"/>
          <w:color w:val="auto"/>
          <w:sz w:val="22"/>
        </w:rPr>
        <w:t>.</w:t>
      </w:r>
    </w:p>
    <w:p w14:paraId="1BD4D25B" w14:textId="77777777" w:rsidR="007C1256" w:rsidRPr="00E22639" w:rsidRDefault="007C1256" w:rsidP="002449FA">
      <w:pPr>
        <w:autoSpaceDE/>
        <w:autoSpaceDN/>
        <w:adjustRightInd/>
        <w:ind w:left="426"/>
        <w:rPr>
          <w:rFonts w:asciiTheme="minorHAnsi" w:eastAsia="Calibri" w:hAnsiTheme="minorHAnsi" w:cstheme="minorHAnsi"/>
          <w:sz w:val="22"/>
          <w:szCs w:val="22"/>
        </w:rPr>
      </w:pPr>
      <w:r w:rsidRPr="00E22639">
        <w:rPr>
          <w:rFonts w:asciiTheme="minorHAnsi" w:eastAsia="Calibri" w:hAnsiTheme="minorHAnsi" w:cstheme="minorHAnsi"/>
          <w:sz w:val="22"/>
          <w:szCs w:val="22"/>
        </w:rPr>
        <w:t>Adrese za dostavu Obavijesti jesu:</w:t>
      </w:r>
    </w:p>
    <w:p w14:paraId="4E96A3C1" w14:textId="77777777" w:rsidR="007C1256" w:rsidRPr="00E22639" w:rsidRDefault="007C1256" w:rsidP="00253F70">
      <w:pPr>
        <w:autoSpaceDE/>
        <w:autoSpaceDN/>
        <w:adjustRightInd/>
        <w:ind w:left="426"/>
        <w:rPr>
          <w:rFonts w:asciiTheme="minorHAnsi" w:eastAsia="Calibri" w:hAnsiTheme="minorHAnsi" w:cstheme="minorHAnsi"/>
          <w:b/>
          <w:sz w:val="20"/>
          <w:szCs w:val="20"/>
        </w:rPr>
      </w:pPr>
      <w:r w:rsidRPr="00E22639">
        <w:rPr>
          <w:rFonts w:asciiTheme="minorHAnsi" w:eastAsia="Calibri" w:hAnsiTheme="minorHAnsi" w:cstheme="minorHAnsi"/>
          <w:b/>
          <w:sz w:val="20"/>
          <w:szCs w:val="20"/>
        </w:rPr>
        <w:t>Adresa Naručitelja:</w:t>
      </w:r>
    </w:p>
    <w:p w14:paraId="041513E2" w14:textId="77777777" w:rsidR="007C1256" w:rsidRPr="00E22639" w:rsidRDefault="005D1B1C" w:rsidP="00253F70">
      <w:pPr>
        <w:autoSpaceDE/>
        <w:autoSpaceDN/>
        <w:adjustRightInd/>
        <w:ind w:left="426"/>
        <w:rPr>
          <w:rFonts w:asciiTheme="minorHAnsi" w:eastAsia="Calibri" w:hAnsiTheme="minorHAnsi" w:cstheme="minorHAnsi"/>
          <w:sz w:val="20"/>
          <w:szCs w:val="20"/>
        </w:rPr>
      </w:pPr>
      <w:r w:rsidRPr="00E22639">
        <w:rPr>
          <w:rFonts w:eastAsia="Calibri"/>
          <w:bCs/>
          <w:sz w:val="20"/>
          <w:szCs w:val="20"/>
          <w:lang w:eastAsia="hr-HR"/>
        </w:rPr>
        <w:t>___________________________</w:t>
      </w:r>
    </w:p>
    <w:p w14:paraId="37A886BD"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Odgovorna osoba:</w:t>
      </w:r>
    </w:p>
    <w:p w14:paraId="5745DEFE" w14:textId="77777777" w:rsidR="007C1256" w:rsidRPr="00E22639" w:rsidRDefault="005D1B1C"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________________________</w:t>
      </w:r>
    </w:p>
    <w:p w14:paraId="2E88AA6A" w14:textId="77777777" w:rsidR="00876E92"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 xml:space="preserve">E-mail     </w:t>
      </w:r>
      <w:r w:rsidR="005D1B1C" w:rsidRPr="00E22639">
        <w:t>___________________</w:t>
      </w:r>
    </w:p>
    <w:p w14:paraId="4BFE6CD0"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lastRenderedPageBreak/>
        <w:t xml:space="preserve">Telefon  </w:t>
      </w:r>
      <w:r w:rsidR="005D1B1C" w:rsidRPr="00E22639">
        <w:rPr>
          <w:rFonts w:asciiTheme="minorHAnsi" w:eastAsia="Calibri" w:hAnsiTheme="minorHAnsi" w:cstheme="minorHAnsi"/>
          <w:sz w:val="20"/>
          <w:szCs w:val="20"/>
        </w:rPr>
        <w:t>_______________________</w:t>
      </w:r>
    </w:p>
    <w:p w14:paraId="7AA14C43" w14:textId="77777777" w:rsidR="007C1256" w:rsidRPr="00E22639" w:rsidRDefault="007C1256" w:rsidP="00253F70">
      <w:pPr>
        <w:autoSpaceDE/>
        <w:autoSpaceDN/>
        <w:adjustRightInd/>
        <w:ind w:left="426"/>
        <w:rPr>
          <w:rFonts w:asciiTheme="minorHAnsi" w:eastAsia="Calibri" w:hAnsiTheme="minorHAnsi" w:cstheme="minorHAnsi"/>
          <w:b/>
          <w:sz w:val="20"/>
          <w:szCs w:val="20"/>
        </w:rPr>
      </w:pPr>
      <w:r w:rsidRPr="00E22639">
        <w:rPr>
          <w:rFonts w:asciiTheme="minorHAnsi" w:eastAsia="Calibri" w:hAnsiTheme="minorHAnsi" w:cstheme="minorHAnsi"/>
          <w:b/>
          <w:sz w:val="20"/>
          <w:szCs w:val="20"/>
        </w:rPr>
        <w:t>Adresa Izvršitelja:</w:t>
      </w:r>
    </w:p>
    <w:p w14:paraId="18F7AB57" w14:textId="77777777" w:rsidR="007C1256" w:rsidRPr="00E22639" w:rsidRDefault="00876E92" w:rsidP="00253F70">
      <w:pPr>
        <w:autoSpaceDE/>
        <w:autoSpaceDN/>
        <w:adjustRightInd/>
        <w:ind w:left="426"/>
        <w:rPr>
          <w:rFonts w:asciiTheme="minorHAnsi" w:eastAsia="Calibri" w:hAnsiTheme="minorHAnsi" w:cstheme="minorHAnsi"/>
          <w:sz w:val="20"/>
          <w:szCs w:val="20"/>
        </w:rPr>
      </w:pPr>
      <w:r w:rsidRPr="00E22639">
        <w:rPr>
          <w:rFonts w:asciiTheme="minorHAnsi" w:hAnsiTheme="minorHAnsi" w:cstheme="minorHAnsi"/>
          <w:sz w:val="20"/>
          <w:szCs w:val="20"/>
          <w:lang w:eastAsia="en-GB"/>
        </w:rPr>
        <w:t>_____________________</w:t>
      </w:r>
    </w:p>
    <w:p w14:paraId="7074EBF7"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Odgovorna osoba:</w:t>
      </w:r>
    </w:p>
    <w:p w14:paraId="508D47E2" w14:textId="77777777" w:rsidR="00C93F5F" w:rsidRPr="00E22639" w:rsidRDefault="00876E92"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____________________</w:t>
      </w:r>
      <w:r w:rsidR="00C93F5F" w:rsidRPr="00E22639">
        <w:rPr>
          <w:rFonts w:asciiTheme="minorHAnsi" w:eastAsia="Calibri" w:hAnsiTheme="minorHAnsi" w:cstheme="minorHAnsi"/>
          <w:sz w:val="20"/>
          <w:szCs w:val="20"/>
        </w:rPr>
        <w:t>.</w:t>
      </w:r>
    </w:p>
    <w:p w14:paraId="570B8B55"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 xml:space="preserve">E-mail     </w:t>
      </w:r>
      <w:r w:rsidR="00876E92" w:rsidRPr="00E22639">
        <w:rPr>
          <w:rFonts w:asciiTheme="minorHAnsi" w:eastAsia="Calibri" w:hAnsiTheme="minorHAnsi" w:cstheme="minorHAnsi"/>
          <w:sz w:val="20"/>
          <w:szCs w:val="20"/>
        </w:rPr>
        <w:t>_________________________</w:t>
      </w:r>
    </w:p>
    <w:p w14:paraId="70ED1ABC" w14:textId="77777777" w:rsidR="007C1256" w:rsidRPr="00E22639" w:rsidRDefault="007C1256" w:rsidP="00253F70">
      <w:pPr>
        <w:autoSpaceDE/>
        <w:autoSpaceDN/>
        <w:adjustRightInd/>
        <w:ind w:left="426"/>
        <w:rPr>
          <w:rFonts w:asciiTheme="minorHAnsi" w:eastAsia="Calibri" w:hAnsiTheme="minorHAnsi" w:cstheme="minorHAnsi"/>
          <w:sz w:val="20"/>
          <w:szCs w:val="20"/>
        </w:rPr>
      </w:pPr>
      <w:r w:rsidRPr="00E22639">
        <w:rPr>
          <w:rFonts w:asciiTheme="minorHAnsi" w:eastAsia="Calibri" w:hAnsiTheme="minorHAnsi" w:cstheme="minorHAnsi"/>
          <w:sz w:val="20"/>
          <w:szCs w:val="20"/>
        </w:rPr>
        <w:t xml:space="preserve">Telefon  </w:t>
      </w:r>
      <w:r w:rsidR="00876E92" w:rsidRPr="00E22639">
        <w:rPr>
          <w:rFonts w:asciiTheme="minorHAnsi" w:eastAsia="Calibri" w:hAnsiTheme="minorHAnsi" w:cstheme="minorHAnsi"/>
          <w:sz w:val="20"/>
          <w:szCs w:val="20"/>
        </w:rPr>
        <w:t>__________________________</w:t>
      </w:r>
    </w:p>
    <w:p w14:paraId="53279CDA" w14:textId="77777777" w:rsidR="007C1256" w:rsidRPr="00E22639" w:rsidRDefault="007C1256" w:rsidP="002449FA">
      <w:pPr>
        <w:autoSpaceDE/>
        <w:autoSpaceDN/>
        <w:adjustRightInd/>
        <w:ind w:left="0"/>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POVJERLJIVI PODACI I PUBLIKACIJE </w:t>
      </w:r>
    </w:p>
    <w:p w14:paraId="31B92918" w14:textId="77777777" w:rsidR="007C1256" w:rsidRPr="00E22639" w:rsidRDefault="007C1256" w:rsidP="002449FA">
      <w:pPr>
        <w:autoSpaceDE/>
        <w:autoSpaceDN/>
        <w:adjustRightInd/>
        <w:ind w:left="0"/>
        <w:jc w:val="center"/>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 xml:space="preserve">Članak </w:t>
      </w:r>
      <w:r w:rsidR="00E50512" w:rsidRPr="00E22639">
        <w:rPr>
          <w:rFonts w:asciiTheme="minorHAnsi" w:eastAsia="Calibri" w:hAnsiTheme="minorHAnsi" w:cstheme="minorHAnsi"/>
          <w:b/>
          <w:bCs/>
          <w:sz w:val="22"/>
          <w:szCs w:val="22"/>
        </w:rPr>
        <w:t>19</w:t>
      </w:r>
      <w:r w:rsidRPr="00E22639">
        <w:rPr>
          <w:rFonts w:asciiTheme="minorHAnsi" w:eastAsia="Calibri" w:hAnsiTheme="minorHAnsi" w:cstheme="minorHAnsi"/>
          <w:b/>
          <w:bCs/>
          <w:sz w:val="22"/>
          <w:szCs w:val="22"/>
        </w:rPr>
        <w:t>.</w:t>
      </w:r>
    </w:p>
    <w:p w14:paraId="276A45A7"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Izvršitelju je zabranjeno, bez pisanog pristanka Naručitelja, priopćiti povjerljivi podatak bilo kojoj neovlaštenoj osobi. </w:t>
      </w:r>
    </w:p>
    <w:p w14:paraId="32FED988"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Povjerljivim se smatraju oni podaci na čiju je povjerljivost Naručitelj u pisanoj formi ili usmeno upozorio Izvršitelja; podaci koji bi po razumnoj ocjeni dobrog stručnjaka mogli prouzročiti štetne posljedice za Naručitelja; te podaci koji su po važećim propisima povjerljivi. </w:t>
      </w:r>
    </w:p>
    <w:p w14:paraId="75EC0348"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Izvršitelj odgovara Naručitelju za svoje suradnike zbog povrede odredbi ovog članka Ugovora. </w:t>
      </w:r>
    </w:p>
    <w:p w14:paraId="7A46C8EE"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Odredbe ovog članka ostaju na snazi neograničeno vremensko razdoblje nakon prestanka ovoga Ugovora po bilo kojoj osnovi. </w:t>
      </w:r>
    </w:p>
    <w:p w14:paraId="08974255" w14:textId="77777777" w:rsidR="007C1256" w:rsidRPr="00E22639" w:rsidRDefault="007C1256" w:rsidP="003B5EB9">
      <w:pPr>
        <w:pStyle w:val="ListParagraph"/>
        <w:numPr>
          <w:ilvl w:val="0"/>
          <w:numId w:val="33"/>
        </w:numPr>
        <w:autoSpaceDE/>
        <w:autoSpaceDN/>
        <w:adjustRightInd/>
        <w:spacing w:before="120" w:line="300" w:lineRule="atLeast"/>
        <w:rPr>
          <w:rFonts w:eastAsia="Calibri"/>
          <w:color w:val="auto"/>
          <w:sz w:val="22"/>
        </w:rPr>
      </w:pPr>
      <w:r w:rsidRPr="00E22639">
        <w:rPr>
          <w:rFonts w:eastAsia="Calibri"/>
          <w:color w:val="auto"/>
          <w:sz w:val="22"/>
        </w:rPr>
        <w:t xml:space="preserve">Izvršitelj može objavljivati materijal koji se odnosi na Projekt, osim povjerljivih podataka. Objavljivanje podliježe odobrenju Naručitelja sve do isteka dvije godine nakon dovršetka Projekta. </w:t>
      </w:r>
    </w:p>
    <w:p w14:paraId="2DD871B3" w14:textId="77777777" w:rsidR="003A21D7" w:rsidRPr="00E22639" w:rsidRDefault="003A21D7" w:rsidP="002449FA">
      <w:pPr>
        <w:autoSpaceDE/>
        <w:autoSpaceDN/>
        <w:adjustRightInd/>
        <w:ind w:left="0"/>
        <w:jc w:val="left"/>
        <w:rPr>
          <w:rFonts w:asciiTheme="minorHAnsi" w:eastAsia="Calibri" w:hAnsiTheme="minorHAnsi" w:cstheme="minorHAnsi"/>
          <w:b/>
          <w:sz w:val="22"/>
          <w:szCs w:val="22"/>
        </w:rPr>
      </w:pPr>
      <w:r w:rsidRPr="00E22639">
        <w:rPr>
          <w:rFonts w:asciiTheme="minorHAnsi" w:eastAsia="Calibri" w:hAnsiTheme="minorHAnsi" w:cstheme="minorHAnsi"/>
          <w:b/>
          <w:sz w:val="22"/>
          <w:szCs w:val="22"/>
        </w:rPr>
        <w:t>KOORDINACIJA</w:t>
      </w:r>
    </w:p>
    <w:p w14:paraId="638EAA0E"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7C1256" w:rsidRPr="00E22639">
        <w:rPr>
          <w:rFonts w:asciiTheme="minorHAnsi" w:eastAsia="Calibri" w:hAnsiTheme="minorHAnsi" w:cstheme="minorHAnsi"/>
          <w:b/>
          <w:sz w:val="22"/>
          <w:szCs w:val="22"/>
        </w:rPr>
        <w:t>2</w:t>
      </w:r>
      <w:r w:rsidR="00E50512" w:rsidRPr="00E22639">
        <w:rPr>
          <w:rFonts w:asciiTheme="minorHAnsi" w:eastAsia="Calibri" w:hAnsiTheme="minorHAnsi" w:cstheme="minorHAnsi"/>
          <w:b/>
          <w:sz w:val="22"/>
          <w:szCs w:val="22"/>
        </w:rPr>
        <w:t>0</w:t>
      </w:r>
      <w:r w:rsidRPr="00E22639">
        <w:rPr>
          <w:rFonts w:asciiTheme="minorHAnsi" w:eastAsia="Calibri" w:hAnsiTheme="minorHAnsi" w:cstheme="minorHAnsi"/>
          <w:b/>
          <w:sz w:val="22"/>
          <w:szCs w:val="22"/>
        </w:rPr>
        <w:t>.</w:t>
      </w:r>
    </w:p>
    <w:p w14:paraId="731EC69B" w14:textId="77777777" w:rsidR="008C7F48" w:rsidRPr="00E22639" w:rsidRDefault="008C7F48" w:rsidP="008C7F48">
      <w:pPr>
        <w:pStyle w:val="ListParagraph"/>
        <w:numPr>
          <w:ilvl w:val="0"/>
          <w:numId w:val="34"/>
        </w:numPr>
        <w:spacing w:line="300" w:lineRule="atLeast"/>
        <w:rPr>
          <w:rFonts w:ascii="Calibri" w:hAnsi="Calibri" w:cs="Calibri"/>
          <w:color w:val="auto"/>
          <w:sz w:val="22"/>
        </w:rPr>
      </w:pPr>
      <w:r w:rsidRPr="00E22639">
        <w:rPr>
          <w:rFonts w:ascii="Calibri" w:hAnsi="Calibri" w:cs="Calibri"/>
          <w:color w:val="auto"/>
          <w:sz w:val="22"/>
        </w:rPr>
        <w:t>Primarno mjesto obavljanja usluga je ured Izvršitelja (primarna komunikacija putem e-maila i telefona), a prisustvo Izvršitelja s dovoljnim brojem stručnih osoba na lokaciji izvođenja radova se predviđa minimalno jednom tjedno tijekom perioda građenja, ili izvanredno po potrebi u slučaju kada se to zahtjeva od strane Naručitelja odnosno kada to zahtjeva dinamika izvođenja radova kako bi se osiguralo učinkovito provođenje usluge.</w:t>
      </w:r>
    </w:p>
    <w:p w14:paraId="7EB61B3F" w14:textId="77777777" w:rsidR="0053509F" w:rsidRPr="00E22639" w:rsidRDefault="008C7F48" w:rsidP="0053509F">
      <w:pPr>
        <w:pStyle w:val="ListParagraph"/>
        <w:numPr>
          <w:ilvl w:val="0"/>
          <w:numId w:val="34"/>
        </w:numPr>
        <w:rPr>
          <w:color w:val="auto"/>
          <w:sz w:val="22"/>
        </w:rPr>
      </w:pPr>
      <w:r w:rsidRPr="00E22639">
        <w:rPr>
          <w:color w:val="auto"/>
          <w:sz w:val="22"/>
        </w:rPr>
        <w:t>Z</w:t>
      </w:r>
      <w:r w:rsidR="0053509F" w:rsidRPr="00E22639">
        <w:rPr>
          <w:color w:val="auto"/>
          <w:sz w:val="22"/>
        </w:rPr>
        <w:t>a cijelo vrijeme trajanja Projekta</w:t>
      </w:r>
      <w:r w:rsidRPr="00E22639">
        <w:rPr>
          <w:color w:val="auto"/>
          <w:sz w:val="22"/>
        </w:rPr>
        <w:t xml:space="preserve"> Izvršitelj ima obavezu</w:t>
      </w:r>
      <w:r w:rsidR="0053509F" w:rsidRPr="00E22639">
        <w:rPr>
          <w:color w:val="auto"/>
          <w:sz w:val="22"/>
        </w:rPr>
        <w:t xml:space="preserve"> proaktivno surađivati u koordinaciji sa ostalim izvršiteljima usluga/izvođačima angažiranim na realizaciji projekta, koji će se pojaviti u okviru provedbe projektnih aktivnosti, s ciljem postizanja što veće kvalitete </w:t>
      </w:r>
      <w:r w:rsidR="005079AA" w:rsidRPr="00E22639">
        <w:rPr>
          <w:color w:val="auto"/>
          <w:sz w:val="22"/>
        </w:rPr>
        <w:t>P</w:t>
      </w:r>
      <w:r w:rsidR="0053509F" w:rsidRPr="00E22639">
        <w:rPr>
          <w:color w:val="auto"/>
          <w:sz w:val="22"/>
        </w:rPr>
        <w:t>rojekta i što kraćih rokova izrade</w:t>
      </w:r>
      <w:r w:rsidR="005079AA" w:rsidRPr="00E22639">
        <w:rPr>
          <w:color w:val="auto"/>
          <w:sz w:val="22"/>
        </w:rPr>
        <w:t>.</w:t>
      </w:r>
    </w:p>
    <w:p w14:paraId="2B40324E" w14:textId="77777777" w:rsidR="0047391D" w:rsidRPr="00E22639" w:rsidRDefault="00642A15" w:rsidP="003B5EB9">
      <w:pPr>
        <w:pStyle w:val="ListParagraph"/>
        <w:numPr>
          <w:ilvl w:val="0"/>
          <w:numId w:val="34"/>
        </w:numPr>
        <w:spacing w:before="120" w:line="300" w:lineRule="atLeast"/>
        <w:rPr>
          <w:color w:val="auto"/>
          <w:sz w:val="22"/>
        </w:rPr>
      </w:pPr>
      <w:r w:rsidRPr="00E22639">
        <w:rPr>
          <w:color w:val="auto"/>
          <w:sz w:val="22"/>
        </w:rPr>
        <w:t>S</w:t>
      </w:r>
      <w:r w:rsidR="003A21D7" w:rsidRPr="00E22639">
        <w:rPr>
          <w:color w:val="auto"/>
          <w:sz w:val="22"/>
        </w:rPr>
        <w:t xml:space="preserve">tručnjaci Izvršitelja uključuju se u radne sastanke koordinacije ovisno o potrebi i uputama Naručitelja, dok je </w:t>
      </w:r>
      <w:r w:rsidRPr="00E22639">
        <w:rPr>
          <w:color w:val="auto"/>
          <w:sz w:val="22"/>
        </w:rPr>
        <w:t>Voditelj projekta</w:t>
      </w:r>
      <w:r w:rsidR="003A21D7" w:rsidRPr="00E22639">
        <w:rPr>
          <w:color w:val="auto"/>
          <w:sz w:val="22"/>
        </w:rPr>
        <w:t xml:space="preserve"> obvezan redovito sudjelovati u radu koordinacije. </w:t>
      </w:r>
    </w:p>
    <w:p w14:paraId="58D69BE6" w14:textId="77777777" w:rsidR="003A21D7" w:rsidRPr="00E22639" w:rsidRDefault="003A21D7" w:rsidP="002449FA">
      <w:pPr>
        <w:ind w:left="0"/>
        <w:rPr>
          <w:rFonts w:asciiTheme="minorHAnsi" w:hAnsiTheme="minorHAnsi" w:cstheme="minorHAnsi"/>
          <w:sz w:val="22"/>
          <w:szCs w:val="22"/>
          <w:lang w:eastAsia="hr-HR"/>
        </w:rPr>
      </w:pPr>
      <w:bookmarkStart w:id="1" w:name="_Toc478633846"/>
      <w:r w:rsidRPr="00E22639">
        <w:rPr>
          <w:rFonts w:asciiTheme="minorHAnsi" w:hAnsiTheme="minorHAnsi" w:cstheme="minorHAnsi"/>
          <w:b/>
          <w:sz w:val="22"/>
          <w:szCs w:val="22"/>
          <w:lang w:eastAsia="hr-HR"/>
        </w:rPr>
        <w:t>PRAVO INTELEKTUALNOG VLASNIŠTVA</w:t>
      </w:r>
      <w:bookmarkEnd w:id="1"/>
    </w:p>
    <w:p w14:paraId="3C279DEC" w14:textId="77777777" w:rsidR="003A21D7" w:rsidRPr="00E22639" w:rsidRDefault="003A21D7" w:rsidP="002449FA">
      <w:pPr>
        <w:autoSpaceDE/>
        <w:autoSpaceDN/>
        <w:adjustRightInd/>
        <w:ind w:left="0"/>
        <w:jc w:val="center"/>
        <w:rPr>
          <w:rFonts w:asciiTheme="minorHAnsi" w:eastAsia="Calibri" w:hAnsiTheme="minorHAnsi" w:cstheme="minorHAnsi"/>
          <w:b/>
          <w:sz w:val="22"/>
          <w:szCs w:val="22"/>
        </w:rPr>
      </w:pPr>
      <w:r w:rsidRPr="00E22639">
        <w:rPr>
          <w:rFonts w:asciiTheme="minorHAnsi" w:eastAsia="Calibri" w:hAnsiTheme="minorHAnsi" w:cstheme="minorHAnsi"/>
          <w:b/>
          <w:sz w:val="22"/>
          <w:szCs w:val="22"/>
        </w:rPr>
        <w:t xml:space="preserve">Članak </w:t>
      </w:r>
      <w:r w:rsidR="00E50512" w:rsidRPr="00E22639">
        <w:rPr>
          <w:rFonts w:asciiTheme="minorHAnsi" w:eastAsia="Calibri" w:hAnsiTheme="minorHAnsi" w:cstheme="minorHAnsi"/>
          <w:b/>
          <w:sz w:val="22"/>
          <w:szCs w:val="22"/>
        </w:rPr>
        <w:t>21</w:t>
      </w:r>
      <w:r w:rsidRPr="00E22639">
        <w:rPr>
          <w:rFonts w:asciiTheme="minorHAnsi" w:eastAsia="Calibri" w:hAnsiTheme="minorHAnsi" w:cstheme="minorHAnsi"/>
          <w:b/>
          <w:sz w:val="22"/>
          <w:szCs w:val="22"/>
        </w:rPr>
        <w:t>.</w:t>
      </w:r>
    </w:p>
    <w:p w14:paraId="56E238A1" w14:textId="77777777" w:rsidR="003A21D7" w:rsidRPr="00E22639" w:rsidRDefault="003A21D7" w:rsidP="003B5EB9">
      <w:pPr>
        <w:pStyle w:val="ListParagraph"/>
        <w:numPr>
          <w:ilvl w:val="0"/>
          <w:numId w:val="35"/>
        </w:numPr>
        <w:spacing w:before="120" w:line="300" w:lineRule="atLeast"/>
        <w:rPr>
          <w:color w:val="auto"/>
          <w:sz w:val="22"/>
        </w:rPr>
      </w:pPr>
      <w:r w:rsidRPr="00E22639">
        <w:rPr>
          <w:color w:val="auto"/>
          <w:sz w:val="22"/>
        </w:rPr>
        <w:t xml:space="preserve">Intelektualno vlasništvo koje nastane kao rezultat izvršenja ovog Ugovora ili koje će proizaći na bilo koji način iz predmeta ovog Ugovora, uključujući, ali ne limitirajući se na, isključivo, sadržajno, prostorno i vremenski neograničeno pravo iskorištavanja autorskog djela i drugih prava intelektualnog vlasništva, kao i pravo na sva tehnička rješenja i podatke koji su u njih uključeni, a </w:t>
      </w:r>
      <w:r w:rsidRPr="00E22639">
        <w:rPr>
          <w:color w:val="auto"/>
          <w:sz w:val="22"/>
        </w:rPr>
        <w:lastRenderedPageBreak/>
        <w:t>do kojih se došlo tijekom izvršavanja ovog Ugovora, pripast će neopozivo i u potpunosti Naručitelju, bez ograničenja, u trenutku kada Naručitelj prihvati te rezultate ili prava. Izvršitelj odnosno pružatelj usluga mora jamčiti da na isporučenim rezultatima ne postoje nikakva prava ili zahtjevi trećih osoba, uključujući ranije postojeća prava te da je vlasništvo nad rezultatima slobodno i čisto od bilo kakvih interesa treće strane koji bi Naručitelja sprječavali i/ili ograničavali u tome da se rezultatima koristi na namjeravani način.</w:t>
      </w:r>
    </w:p>
    <w:p w14:paraId="3FA366C8" w14:textId="77777777" w:rsidR="003A21D7" w:rsidRPr="00E22639" w:rsidRDefault="003A21D7" w:rsidP="003B5EB9">
      <w:pPr>
        <w:pStyle w:val="ListParagraph"/>
        <w:numPr>
          <w:ilvl w:val="0"/>
          <w:numId w:val="35"/>
        </w:numPr>
        <w:spacing w:before="120" w:line="300" w:lineRule="atLeast"/>
        <w:rPr>
          <w:color w:val="auto"/>
          <w:sz w:val="22"/>
        </w:rPr>
      </w:pPr>
      <w:r w:rsidRPr="00E22639">
        <w:rPr>
          <w:color w:val="auto"/>
          <w:sz w:val="22"/>
        </w:rPr>
        <w:t xml:space="preserve">Sva dokumentacija uključujući mape, dijagrame, crteže, specifikacije, planove, statističke podatke, izračune, nacrte i podatke iz baza podataka, prezentacije, sažetke, računalne programi; i svi pomodni zapisi ili materijali koje je Izvršitelj odnosno pružatelj usluga stekao, kompilirao ili pripremio tijekom izvršavanja ovog Ugovora, smatrat će se vlasništvom Naručitelja. </w:t>
      </w:r>
    </w:p>
    <w:p w14:paraId="7AAAEEE1" w14:textId="77777777" w:rsidR="003A21D7" w:rsidRPr="00E22639" w:rsidRDefault="003A21D7" w:rsidP="003B5EB9">
      <w:pPr>
        <w:pStyle w:val="ListParagraph"/>
        <w:numPr>
          <w:ilvl w:val="0"/>
          <w:numId w:val="35"/>
        </w:numPr>
        <w:spacing w:before="120" w:line="300" w:lineRule="atLeast"/>
        <w:rPr>
          <w:color w:val="auto"/>
          <w:sz w:val="22"/>
        </w:rPr>
      </w:pPr>
      <w:r w:rsidRPr="00E22639">
        <w:rPr>
          <w:color w:val="auto"/>
          <w:sz w:val="22"/>
        </w:rPr>
        <w:t xml:space="preserve">Sve informacije, podaci i dokumenti koje je Naručitelj dostavio Izvršitelju odnosno pružatelju usluga za potrebe izvršenja ovog Ugovora ostaju vlasništvo Naručitelja. Izvršitelj će nadoknaditi i na sebe preuzeti odgovornost za sve štete i troškove temeljem zahtjeva bilo koje treće osobe, uključujući autore i posrednike, s naslova navodne povrede prava intelektualnog vlasništva ili drugog nematerijalnog prava koju su nastali kao posljedica Naručiteljevog korištenja temeljem ovog Ugovora patenata, licenci, nacrta, dizajna, modela, brenda ili žigova, osim u slučaju kada je ta povreda posljedica poštivanja dizajna ili specifikacija dostavljenih od strane Naručitelja. </w:t>
      </w:r>
    </w:p>
    <w:p w14:paraId="0A9B20FB" w14:textId="77777777" w:rsidR="002757D6" w:rsidRPr="00E22639" w:rsidRDefault="003A21D7" w:rsidP="003B5EB9">
      <w:pPr>
        <w:pStyle w:val="ListParagraph"/>
        <w:numPr>
          <w:ilvl w:val="0"/>
          <w:numId w:val="35"/>
        </w:numPr>
        <w:spacing w:before="120" w:line="300" w:lineRule="atLeast"/>
        <w:rPr>
          <w:color w:val="auto"/>
          <w:sz w:val="22"/>
        </w:rPr>
      </w:pPr>
      <w:r w:rsidRPr="00E22639">
        <w:rPr>
          <w:color w:val="auto"/>
          <w:sz w:val="22"/>
        </w:rPr>
        <w:t>Izvršitelj neće javno objavljivati informacije koji se odnose na usluge koje su predmet ovog Ugovora, neće se pozivati na predmetne usluge prilikom pružanja usluga trećim osobama, niti će, osim u svrhe izvršenja ovog Ugovora, otkrivati podatke o kojima je stekao saznanja za vrijeme izvršavanja ovog Ugovora, bez prethodne suglasnosti Naručitelja. Pozivanje na ovaj Ugovor u svrhu preporuke na tržištu ili podnošenja ponude na nadmetanjima biti će dozvoljeno bez prethodnog pristanka druge ugovorne strane Naručitelja.</w:t>
      </w:r>
    </w:p>
    <w:p w14:paraId="7C4CFEBE" w14:textId="77777777" w:rsidR="002757D6" w:rsidRPr="00E22639" w:rsidRDefault="002757D6" w:rsidP="002449FA">
      <w:pPr>
        <w:ind w:left="0"/>
        <w:rPr>
          <w:rFonts w:asciiTheme="minorHAnsi" w:hAnsiTheme="minorHAnsi" w:cstheme="minorHAnsi"/>
          <w:sz w:val="22"/>
          <w:szCs w:val="22"/>
        </w:rPr>
      </w:pPr>
      <w:r w:rsidRPr="00E22639">
        <w:rPr>
          <w:rFonts w:asciiTheme="minorHAnsi" w:eastAsia="Calibri" w:hAnsiTheme="minorHAnsi" w:cstheme="minorHAnsi"/>
          <w:b/>
          <w:bCs/>
          <w:sz w:val="22"/>
          <w:szCs w:val="22"/>
        </w:rPr>
        <w:t xml:space="preserve">POTPUNI UGOVOR, SALVATORNA KLAUZULA </w:t>
      </w:r>
    </w:p>
    <w:p w14:paraId="30D5BCC1" w14:textId="77777777" w:rsidR="002757D6" w:rsidRPr="00E22639" w:rsidRDefault="002757D6" w:rsidP="002449FA">
      <w:pPr>
        <w:autoSpaceDE/>
        <w:autoSpaceDN/>
        <w:adjustRightInd/>
        <w:ind w:left="0"/>
        <w:jc w:val="center"/>
        <w:rPr>
          <w:rFonts w:asciiTheme="minorHAnsi" w:eastAsia="Calibri" w:hAnsiTheme="minorHAnsi" w:cstheme="minorHAnsi"/>
          <w:sz w:val="22"/>
          <w:szCs w:val="22"/>
        </w:rPr>
      </w:pPr>
      <w:r w:rsidRPr="00E22639">
        <w:rPr>
          <w:rFonts w:asciiTheme="minorHAnsi" w:eastAsia="Calibri" w:hAnsiTheme="minorHAnsi" w:cstheme="minorHAnsi"/>
          <w:b/>
          <w:bCs/>
          <w:sz w:val="22"/>
          <w:szCs w:val="22"/>
        </w:rPr>
        <w:t>Članak 2</w:t>
      </w:r>
      <w:r w:rsidR="00E50512" w:rsidRPr="00E22639">
        <w:rPr>
          <w:rFonts w:asciiTheme="minorHAnsi" w:eastAsia="Calibri" w:hAnsiTheme="minorHAnsi" w:cstheme="minorHAnsi"/>
          <w:b/>
          <w:bCs/>
          <w:sz w:val="22"/>
          <w:szCs w:val="22"/>
        </w:rPr>
        <w:t>2</w:t>
      </w:r>
      <w:r w:rsidRPr="00E22639">
        <w:rPr>
          <w:rFonts w:asciiTheme="minorHAnsi" w:eastAsia="Calibri" w:hAnsiTheme="minorHAnsi" w:cstheme="minorHAnsi"/>
          <w:b/>
          <w:bCs/>
          <w:sz w:val="22"/>
          <w:szCs w:val="22"/>
        </w:rPr>
        <w:t>.</w:t>
      </w:r>
    </w:p>
    <w:p w14:paraId="12B70A2A" w14:textId="77777777" w:rsidR="002757D6" w:rsidRPr="00E22639" w:rsidRDefault="002757D6" w:rsidP="003B5EB9">
      <w:pPr>
        <w:pStyle w:val="ListParagraph"/>
        <w:numPr>
          <w:ilvl w:val="0"/>
          <w:numId w:val="36"/>
        </w:numPr>
        <w:autoSpaceDE/>
        <w:autoSpaceDN/>
        <w:adjustRightInd/>
        <w:spacing w:before="120" w:line="300" w:lineRule="atLeast"/>
        <w:rPr>
          <w:rFonts w:eastAsia="Calibri"/>
          <w:color w:val="auto"/>
          <w:sz w:val="22"/>
        </w:rPr>
      </w:pPr>
      <w:r w:rsidRPr="00E22639">
        <w:rPr>
          <w:rFonts w:eastAsia="Calibri"/>
          <w:color w:val="auto"/>
          <w:sz w:val="22"/>
        </w:rPr>
        <w:t xml:space="preserve">Ugovorne strane će u ispunjavanju ovog Ugovora međusobno surađivati u dobroj vjeri te se obvezuju potpisati sve isprave, dati sva očitovanja i obaviti sve druge radnje koje budu bile potrebne radi ispunjavanja ovog Ugovora. </w:t>
      </w:r>
    </w:p>
    <w:p w14:paraId="130D9CC4" w14:textId="77777777" w:rsidR="002757D6" w:rsidRPr="00E22639" w:rsidRDefault="002757D6" w:rsidP="003B5EB9">
      <w:pPr>
        <w:pStyle w:val="ListParagraph"/>
        <w:numPr>
          <w:ilvl w:val="0"/>
          <w:numId w:val="36"/>
        </w:numPr>
        <w:autoSpaceDE/>
        <w:autoSpaceDN/>
        <w:adjustRightInd/>
        <w:spacing w:before="120" w:line="300" w:lineRule="atLeast"/>
        <w:rPr>
          <w:rFonts w:eastAsia="Calibri"/>
          <w:color w:val="auto"/>
          <w:sz w:val="22"/>
        </w:rPr>
      </w:pPr>
      <w:r w:rsidRPr="00E22639">
        <w:rPr>
          <w:rFonts w:eastAsia="Calibri"/>
          <w:color w:val="auto"/>
          <w:sz w:val="22"/>
        </w:rPr>
        <w:t xml:space="preserve">Ukoliko bi pojedina odredba ovog Ugovora bila ili postala nevaljana, to nema utjecaja na valjanost ostalih odredbi ovog Ugovora. U tom će slučaju ugovorne strane nevaljanu odredbu zamijeniti novom koja će u gospodarskom smislu biti najbliža nevaljanoj odredbi. </w:t>
      </w:r>
    </w:p>
    <w:p w14:paraId="0C43C4D4" w14:textId="77777777" w:rsidR="003A21D7" w:rsidRPr="00E22639" w:rsidRDefault="001333F4" w:rsidP="002449FA">
      <w:pPr>
        <w:tabs>
          <w:tab w:val="left" w:pos="570"/>
        </w:tabs>
        <w:autoSpaceDE/>
        <w:autoSpaceDN/>
        <w:adjustRightInd/>
        <w:ind w:left="0"/>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SASTAVNI DIJELOVI UGOVORA</w:t>
      </w:r>
    </w:p>
    <w:p w14:paraId="1EE2A048" w14:textId="77777777" w:rsidR="003A21D7" w:rsidRPr="00E22639" w:rsidRDefault="003A21D7" w:rsidP="002449FA">
      <w:pPr>
        <w:tabs>
          <w:tab w:val="left" w:pos="570"/>
        </w:tabs>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2</w:t>
      </w:r>
      <w:r w:rsidR="00E50512" w:rsidRPr="00E22639">
        <w:rPr>
          <w:rFonts w:asciiTheme="minorHAnsi" w:hAnsiTheme="minorHAnsi" w:cstheme="minorHAnsi"/>
          <w:b/>
          <w:sz w:val="22"/>
          <w:szCs w:val="22"/>
          <w:lang w:eastAsia="hr-HR"/>
        </w:rPr>
        <w:t>3</w:t>
      </w:r>
      <w:r w:rsidRPr="00E22639">
        <w:rPr>
          <w:rFonts w:asciiTheme="minorHAnsi" w:hAnsiTheme="minorHAnsi" w:cstheme="minorHAnsi"/>
          <w:b/>
          <w:sz w:val="22"/>
          <w:szCs w:val="22"/>
          <w:lang w:eastAsia="hr-HR"/>
        </w:rPr>
        <w:t>.</w:t>
      </w:r>
    </w:p>
    <w:p w14:paraId="772BA486" w14:textId="77777777" w:rsidR="00FC2F6D" w:rsidRPr="00E22639" w:rsidRDefault="00FC2F6D" w:rsidP="003B5EB9">
      <w:pPr>
        <w:numPr>
          <w:ilvl w:val="0"/>
          <w:numId w:val="37"/>
        </w:numPr>
        <w:tabs>
          <w:tab w:val="left" w:pos="9072"/>
        </w:tabs>
        <w:autoSpaceDE/>
        <w:autoSpaceDN/>
        <w:adjustRightInd/>
        <w:ind w:left="426"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Dokumenti koji čine ugovor međusobno se nadopunjuju. U svrhu tumačenja dokumenata njihov red prvenstva bit će kako slijedi:</w:t>
      </w:r>
    </w:p>
    <w:p w14:paraId="605395A0"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Ovaj ugovor</w:t>
      </w:r>
      <w:r w:rsidR="00164ECF" w:rsidRPr="00E22639">
        <w:rPr>
          <w:rFonts w:asciiTheme="minorHAnsi" w:eastAsia="Calibri" w:hAnsiTheme="minorHAnsi" w:cstheme="minorHAnsi"/>
          <w:sz w:val="22"/>
          <w:szCs w:val="22"/>
          <w:lang w:eastAsia="hr-HR"/>
        </w:rPr>
        <w:t>;</w:t>
      </w:r>
    </w:p>
    <w:p w14:paraId="019FF92A" w14:textId="77777777" w:rsidR="00FC2F6D" w:rsidRPr="00E22639" w:rsidRDefault="00681965"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Poziv za dostavu ponuda</w:t>
      </w:r>
      <w:r w:rsidR="00164ECF" w:rsidRPr="00E22639">
        <w:rPr>
          <w:rFonts w:asciiTheme="minorHAnsi" w:eastAsia="Calibri" w:hAnsiTheme="minorHAnsi" w:cstheme="minorHAnsi"/>
          <w:sz w:val="22"/>
          <w:szCs w:val="22"/>
          <w:lang w:eastAsia="hr-HR"/>
        </w:rPr>
        <w:t>;</w:t>
      </w:r>
    </w:p>
    <w:p w14:paraId="71267228"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Ponuda</w:t>
      </w:r>
      <w:r w:rsidR="00164ECF" w:rsidRPr="00E22639">
        <w:rPr>
          <w:rFonts w:asciiTheme="minorHAnsi" w:eastAsia="Calibri" w:hAnsiTheme="minorHAnsi" w:cstheme="minorHAnsi"/>
          <w:sz w:val="22"/>
          <w:szCs w:val="22"/>
          <w:lang w:eastAsia="hr-HR"/>
        </w:rPr>
        <w:t>;</w:t>
      </w:r>
    </w:p>
    <w:p w14:paraId="6AF667AF"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Prilozi</w:t>
      </w:r>
      <w:r w:rsidR="00164ECF" w:rsidRPr="00E22639">
        <w:rPr>
          <w:rFonts w:asciiTheme="minorHAnsi" w:eastAsia="Calibri" w:hAnsiTheme="minorHAnsi" w:cstheme="minorHAnsi"/>
          <w:sz w:val="22"/>
          <w:szCs w:val="22"/>
          <w:lang w:eastAsia="hr-HR"/>
        </w:rPr>
        <w:t>;</w:t>
      </w:r>
      <w:r w:rsidRPr="00E22639">
        <w:rPr>
          <w:rFonts w:asciiTheme="minorHAnsi" w:eastAsia="Calibri" w:hAnsiTheme="minorHAnsi" w:cstheme="minorHAnsi"/>
          <w:sz w:val="22"/>
          <w:szCs w:val="22"/>
          <w:lang w:eastAsia="hr-HR"/>
        </w:rPr>
        <w:t xml:space="preserve"> i</w:t>
      </w:r>
    </w:p>
    <w:p w14:paraId="09F49366" w14:textId="77777777" w:rsidR="00FC2F6D" w:rsidRPr="00E22639" w:rsidRDefault="00FC2F6D" w:rsidP="003B5EB9">
      <w:pPr>
        <w:numPr>
          <w:ilvl w:val="0"/>
          <w:numId w:val="38"/>
        </w:numPr>
        <w:tabs>
          <w:tab w:val="left" w:pos="9072"/>
        </w:tabs>
        <w:autoSpaceDE/>
        <w:autoSpaceDN/>
        <w:adjustRightInd/>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t>Svi ostali dokumenti koji čine dio Ugovora.</w:t>
      </w:r>
    </w:p>
    <w:p w14:paraId="06C7560C" w14:textId="77777777" w:rsidR="00FC2F6D" w:rsidRPr="00E22639" w:rsidRDefault="00FC2F6D" w:rsidP="003B5EB9">
      <w:pPr>
        <w:numPr>
          <w:ilvl w:val="0"/>
          <w:numId w:val="37"/>
        </w:numPr>
        <w:tabs>
          <w:tab w:val="left" w:pos="426"/>
        </w:tabs>
        <w:autoSpaceDE/>
        <w:autoSpaceDN/>
        <w:adjustRightInd/>
        <w:ind w:left="426" w:hanging="426"/>
        <w:rPr>
          <w:rFonts w:asciiTheme="minorHAnsi" w:eastAsia="Calibri" w:hAnsiTheme="minorHAnsi" w:cstheme="minorHAnsi"/>
          <w:sz w:val="22"/>
          <w:szCs w:val="22"/>
          <w:lang w:eastAsia="hr-HR"/>
        </w:rPr>
      </w:pPr>
      <w:r w:rsidRPr="00E22639">
        <w:rPr>
          <w:rFonts w:asciiTheme="minorHAnsi" w:eastAsia="Calibri" w:hAnsiTheme="minorHAnsi" w:cstheme="minorHAnsi"/>
          <w:sz w:val="22"/>
          <w:szCs w:val="22"/>
          <w:lang w:eastAsia="hr-HR"/>
        </w:rPr>
        <w:lastRenderedPageBreak/>
        <w:t xml:space="preserve">Ukoliko su dokumenti nejasni ili su nađene neke proturječnosti, Predstavnik </w:t>
      </w:r>
      <w:r w:rsidR="00164ECF" w:rsidRPr="00E22639">
        <w:rPr>
          <w:rFonts w:asciiTheme="minorHAnsi" w:eastAsia="Calibri" w:hAnsiTheme="minorHAnsi" w:cstheme="minorHAnsi"/>
          <w:sz w:val="22"/>
          <w:szCs w:val="22"/>
          <w:lang w:eastAsia="hr-HR"/>
        </w:rPr>
        <w:t xml:space="preserve">Naručitelja </w:t>
      </w:r>
      <w:r w:rsidRPr="00E22639">
        <w:rPr>
          <w:rFonts w:asciiTheme="minorHAnsi" w:eastAsia="Calibri" w:hAnsiTheme="minorHAnsi" w:cstheme="minorHAnsi"/>
          <w:sz w:val="22"/>
          <w:szCs w:val="22"/>
          <w:lang w:eastAsia="hr-HR"/>
        </w:rPr>
        <w:t xml:space="preserve">je ovlašten dati potrebna objašnjenja ili upute. </w:t>
      </w:r>
    </w:p>
    <w:p w14:paraId="283CC15C" w14:textId="77777777" w:rsidR="002757D6" w:rsidRPr="00E22639" w:rsidRDefault="002757D6" w:rsidP="002449FA">
      <w:pPr>
        <w:autoSpaceDE/>
        <w:autoSpaceDN/>
        <w:adjustRightInd/>
        <w:ind w:left="0"/>
        <w:rPr>
          <w:rFonts w:asciiTheme="minorHAnsi" w:eastAsia="Calibri" w:hAnsiTheme="minorHAnsi" w:cstheme="minorHAnsi"/>
          <w:b/>
          <w:sz w:val="22"/>
          <w:szCs w:val="22"/>
        </w:rPr>
      </w:pPr>
      <w:r w:rsidRPr="00E22639">
        <w:rPr>
          <w:rFonts w:asciiTheme="minorHAnsi" w:eastAsia="Calibri" w:hAnsiTheme="minorHAnsi" w:cstheme="minorHAnsi"/>
          <w:b/>
          <w:sz w:val="22"/>
          <w:szCs w:val="22"/>
        </w:rPr>
        <w:t>ZAMJENA STRUČNJAKA</w:t>
      </w:r>
    </w:p>
    <w:p w14:paraId="3DD2A656" w14:textId="77777777" w:rsidR="002757D6" w:rsidRPr="00E22639" w:rsidRDefault="002757D6" w:rsidP="002449FA">
      <w:pPr>
        <w:autoSpaceDE/>
        <w:autoSpaceDN/>
        <w:adjustRightInd/>
        <w:ind w:left="0"/>
        <w:jc w:val="center"/>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Članak 2</w:t>
      </w:r>
      <w:r w:rsidR="00E50512" w:rsidRPr="00E22639">
        <w:rPr>
          <w:rFonts w:asciiTheme="minorHAnsi" w:eastAsia="Calibri" w:hAnsiTheme="minorHAnsi" w:cstheme="minorHAnsi"/>
          <w:b/>
          <w:bCs/>
          <w:sz w:val="22"/>
          <w:szCs w:val="22"/>
        </w:rPr>
        <w:t>4</w:t>
      </w:r>
      <w:r w:rsidRPr="00E22639">
        <w:rPr>
          <w:rFonts w:asciiTheme="minorHAnsi" w:eastAsia="Calibri" w:hAnsiTheme="minorHAnsi" w:cstheme="minorHAnsi"/>
          <w:b/>
          <w:bCs/>
          <w:sz w:val="22"/>
          <w:szCs w:val="22"/>
        </w:rPr>
        <w:t>.</w:t>
      </w:r>
    </w:p>
    <w:p w14:paraId="554408C2" w14:textId="7F71348F" w:rsidR="00EB6FD0" w:rsidRPr="00E22639" w:rsidRDefault="00EB6FD0" w:rsidP="003B5EB9">
      <w:pPr>
        <w:numPr>
          <w:ilvl w:val="0"/>
          <w:numId w:val="7"/>
        </w:numPr>
        <w:autoSpaceDE/>
        <w:autoSpaceDN/>
        <w:adjustRightInd/>
        <w:rPr>
          <w:rFonts w:asciiTheme="minorHAnsi" w:eastAsia="Calibri" w:hAnsiTheme="minorHAnsi" w:cstheme="minorHAnsi"/>
          <w:sz w:val="22"/>
          <w:szCs w:val="22"/>
        </w:rPr>
      </w:pPr>
      <w:r w:rsidRPr="00E22639">
        <w:rPr>
          <w:rFonts w:asciiTheme="minorHAnsi" w:eastAsia="Calibri" w:hAnsiTheme="minorHAnsi" w:cstheme="minorHAnsi"/>
          <w:sz w:val="22"/>
          <w:szCs w:val="22"/>
        </w:rPr>
        <w:t xml:space="preserve">Izvršitelj je dužan predložiti Naručitelju imenovanje osoba nominiranih, odnosno predloženih u popisu osoblja Ponude, koji je prilog Ugovora, za obavljanje određenog posla, ili nominirati zamjenu za tu osobu tijekom provedbe ovog Ugovora, koju će Predstavnik Naručitelja uz suglasnost Naručitelja prihvatiti ako ta osoba udovoljava zakonskim uvjetima za obavljanje poslova </w:t>
      </w:r>
      <w:r w:rsidR="00D430E8" w:rsidRPr="00E22639">
        <w:rPr>
          <w:rFonts w:asciiTheme="minorHAnsi" w:eastAsia="Calibri" w:hAnsiTheme="minorHAnsi" w:cstheme="minorHAnsi"/>
          <w:sz w:val="22"/>
          <w:szCs w:val="22"/>
        </w:rPr>
        <w:t xml:space="preserve">stručnog nadzora </w:t>
      </w:r>
      <w:r w:rsidRPr="00E22639">
        <w:rPr>
          <w:rFonts w:asciiTheme="minorHAnsi" w:eastAsia="Calibri" w:hAnsiTheme="minorHAnsi" w:cstheme="minorHAnsi"/>
          <w:sz w:val="22"/>
          <w:szCs w:val="22"/>
        </w:rPr>
        <w:t xml:space="preserve">i svim ostalim uvjetima iz </w:t>
      </w:r>
      <w:r w:rsidR="00681965" w:rsidRPr="00E22639">
        <w:rPr>
          <w:rFonts w:asciiTheme="minorHAnsi" w:eastAsia="Calibri" w:hAnsiTheme="minorHAnsi" w:cstheme="minorHAnsi"/>
          <w:sz w:val="22"/>
          <w:szCs w:val="22"/>
        </w:rPr>
        <w:t>Poziva za dostavu ponuda</w:t>
      </w:r>
      <w:r w:rsidRPr="00E22639">
        <w:rPr>
          <w:rFonts w:asciiTheme="minorHAnsi" w:eastAsia="Calibri" w:hAnsiTheme="minorHAnsi" w:cstheme="minorHAnsi"/>
          <w:sz w:val="22"/>
          <w:szCs w:val="22"/>
        </w:rPr>
        <w:t xml:space="preserve">. Zamjenska osoba koju predlaže Izvršitelj mora imati iste ili više stručne kvalifikacije i relevantno stručno iskustvo od osobe koja se mijenja kako bi i sa zamjenskom  osobom, da je bila prvotno imenovana, Izvršitelj </w:t>
      </w:r>
      <w:r w:rsidR="00D430E8" w:rsidRPr="00E22639">
        <w:rPr>
          <w:rFonts w:asciiTheme="minorHAnsi" w:eastAsia="Calibri" w:hAnsiTheme="minorHAnsi" w:cstheme="minorHAnsi"/>
          <w:sz w:val="22"/>
          <w:szCs w:val="22"/>
        </w:rPr>
        <w:t>dokazao svoju tehničku i stručnu sposobnost</w:t>
      </w:r>
      <w:r w:rsidRPr="00E22639">
        <w:rPr>
          <w:rFonts w:asciiTheme="minorHAnsi" w:eastAsia="Calibri" w:hAnsiTheme="minorHAnsi" w:cstheme="minorHAnsi"/>
          <w:sz w:val="22"/>
          <w:szCs w:val="22"/>
        </w:rPr>
        <w:t xml:space="preserve"> sukladno </w:t>
      </w:r>
      <w:r w:rsidR="00681965" w:rsidRPr="00E22639">
        <w:rPr>
          <w:rFonts w:asciiTheme="minorHAnsi" w:eastAsia="Calibri" w:hAnsiTheme="minorHAnsi" w:cstheme="minorHAnsi"/>
          <w:sz w:val="22"/>
          <w:szCs w:val="22"/>
        </w:rPr>
        <w:t>Pozivu za dostavu ponuda</w:t>
      </w:r>
      <w:r w:rsidRPr="00E22639">
        <w:rPr>
          <w:rFonts w:asciiTheme="minorHAnsi" w:eastAsia="Calibri" w:hAnsiTheme="minorHAnsi" w:cstheme="minorHAnsi"/>
          <w:sz w:val="22"/>
          <w:szCs w:val="22"/>
        </w:rPr>
        <w:t>.</w:t>
      </w:r>
    </w:p>
    <w:p w14:paraId="2E10DA50"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Izvršitelj je zamjenu dužan predložiti Naručitelju u roku od najviše 7 dana od dana utvrđivanja potrebe za zamjenom.</w:t>
      </w:r>
    </w:p>
    <w:p w14:paraId="5793EEC0"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Naručitelj je dužan odgovoriti na prijedlog Izvršitelja za zamjenom u roku od najviše 14 dana od dostave prijedloga zamjene. U slučaju da Naručitelj odbije prijedlog zamjene, Izvršitelj mora u roku od 7 dana od dana zaprimanja obavijesti o odbijanju zamjene predložiti novu zamjenu.</w:t>
      </w:r>
    </w:p>
    <w:p w14:paraId="613B24B9"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Ukoliko Izvršitelj u rokovima navedenim u stavcima (2) i (3) ovog članka ne predloži prihvatljivu zamjenu, Naručitelj zadržava pravo raskida Ugovora i naplate jamstva za uredno izvršenje Ugovora.</w:t>
      </w:r>
    </w:p>
    <w:p w14:paraId="34FCB968"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Naručitelj zadržava pravo zahtijevati zamjenu jednog ili više od stručnjaka Izvršitelja u slijedećim okolnostima:</w:t>
      </w:r>
    </w:p>
    <w:p w14:paraId="5E618958" w14:textId="77777777" w:rsidR="00EB6FD0" w:rsidRPr="00E22639" w:rsidRDefault="00EB6FD0" w:rsidP="003B5EB9">
      <w:pPr>
        <w:numPr>
          <w:ilvl w:val="0"/>
          <w:numId w:val="8"/>
        </w:numPr>
        <w:autoSpaceDE/>
        <w:autoSpaceDN/>
        <w:adjustRightInd/>
        <w:ind w:left="717"/>
        <w:rPr>
          <w:rFonts w:asciiTheme="minorHAnsi" w:eastAsia="Calibri" w:hAnsiTheme="minorHAnsi" w:cstheme="minorHAnsi"/>
          <w:sz w:val="22"/>
          <w:szCs w:val="22"/>
        </w:rPr>
      </w:pPr>
      <w:r w:rsidRPr="00E22639">
        <w:rPr>
          <w:rFonts w:asciiTheme="minorHAnsi" w:eastAsia="Calibri" w:hAnsiTheme="minorHAnsi" w:cstheme="minorHAnsi"/>
          <w:sz w:val="22"/>
          <w:szCs w:val="22"/>
        </w:rPr>
        <w:t>ako stručnjak opetovano propušta obavljati radnje definirane Ugovorom, ili</w:t>
      </w:r>
    </w:p>
    <w:p w14:paraId="5EDEE882" w14:textId="77777777" w:rsidR="00EB6FD0" w:rsidRPr="00E22639" w:rsidRDefault="00EB6FD0" w:rsidP="003B5EB9">
      <w:pPr>
        <w:numPr>
          <w:ilvl w:val="0"/>
          <w:numId w:val="8"/>
        </w:numPr>
        <w:autoSpaceDE/>
        <w:autoSpaceDN/>
        <w:adjustRightInd/>
        <w:ind w:left="717"/>
        <w:rPr>
          <w:rFonts w:asciiTheme="minorHAnsi" w:eastAsia="Calibri" w:hAnsiTheme="minorHAnsi" w:cstheme="minorHAnsi"/>
          <w:sz w:val="22"/>
          <w:szCs w:val="22"/>
        </w:rPr>
      </w:pPr>
      <w:r w:rsidRPr="00E22639">
        <w:rPr>
          <w:rFonts w:asciiTheme="minorHAnsi" w:eastAsia="Calibri" w:hAnsiTheme="minorHAnsi" w:cstheme="minorHAnsi"/>
          <w:sz w:val="22"/>
          <w:szCs w:val="22"/>
        </w:rPr>
        <w:t>ako se pouzdano utvrdi da je stručnjak primio bilo kakav mito, dar, naknadu, proviziju ili nešto drugo vrijedno kao poticaj ili nagradu od strane nekog od izvođača radova u vezi s ugovorom.</w:t>
      </w:r>
    </w:p>
    <w:p w14:paraId="288AA084" w14:textId="77777777" w:rsidR="00EB6FD0" w:rsidRPr="00E22639" w:rsidRDefault="00EB6FD0" w:rsidP="003B5EB9">
      <w:pPr>
        <w:numPr>
          <w:ilvl w:val="0"/>
          <w:numId w:val="7"/>
        </w:numPr>
        <w:autoSpaceDE/>
        <w:autoSpaceDN/>
        <w:adjustRightInd/>
        <w:ind w:left="357" w:hanging="357"/>
        <w:rPr>
          <w:rFonts w:asciiTheme="minorHAnsi" w:eastAsia="Calibri" w:hAnsiTheme="minorHAnsi" w:cstheme="minorHAnsi"/>
          <w:sz w:val="22"/>
          <w:szCs w:val="22"/>
        </w:rPr>
      </w:pPr>
      <w:r w:rsidRPr="00E22639">
        <w:rPr>
          <w:rFonts w:asciiTheme="minorHAnsi" w:eastAsia="Calibri" w:hAnsiTheme="minorHAnsi" w:cstheme="minorHAnsi"/>
          <w:sz w:val="22"/>
          <w:szCs w:val="22"/>
        </w:rPr>
        <w:t>Dodatni troškovi koji nastanu zamjenom stručnjaka idu na teret Izvršitelja, a što između ostalog uključuje i snošenje troškova nastalih uslijed odbijanja nadležnih tijela koja nadziru korištenje sredstava financiranja ovog Ugovora i ugovora s izvođačima/izvršiteljima koji su predmetom Usluga da odobre troškove koje je u ugovoru s izvođačem/izvršiteljem odobrio neadekvatan stručnjak.</w:t>
      </w:r>
    </w:p>
    <w:p w14:paraId="693CA0E5" w14:textId="77777777" w:rsidR="002757D6" w:rsidRPr="00E22639" w:rsidRDefault="002757D6" w:rsidP="002449FA">
      <w:pPr>
        <w:autoSpaceDE/>
        <w:autoSpaceDN/>
        <w:adjustRightInd/>
        <w:ind w:left="0"/>
        <w:rPr>
          <w:rFonts w:asciiTheme="minorHAnsi" w:eastAsia="Calibri" w:hAnsiTheme="minorHAnsi" w:cstheme="minorHAnsi"/>
          <w:b/>
          <w:sz w:val="22"/>
          <w:szCs w:val="22"/>
        </w:rPr>
      </w:pPr>
      <w:r w:rsidRPr="00E22639">
        <w:rPr>
          <w:rFonts w:asciiTheme="minorHAnsi" w:eastAsia="Calibri" w:hAnsiTheme="minorHAnsi" w:cstheme="minorHAnsi"/>
          <w:b/>
          <w:sz w:val="22"/>
          <w:szCs w:val="22"/>
        </w:rPr>
        <w:t>IZMJENE UGOVORA</w:t>
      </w:r>
    </w:p>
    <w:p w14:paraId="55F57331" w14:textId="77777777" w:rsidR="002757D6" w:rsidRPr="00E22639" w:rsidRDefault="002757D6" w:rsidP="002449FA">
      <w:pPr>
        <w:autoSpaceDE/>
        <w:autoSpaceDN/>
        <w:adjustRightInd/>
        <w:ind w:left="0"/>
        <w:jc w:val="center"/>
        <w:rPr>
          <w:rFonts w:asciiTheme="minorHAnsi" w:eastAsia="Calibri" w:hAnsiTheme="minorHAnsi" w:cstheme="minorHAnsi"/>
          <w:b/>
          <w:bCs/>
          <w:sz w:val="22"/>
          <w:szCs w:val="22"/>
        </w:rPr>
      </w:pPr>
      <w:r w:rsidRPr="00E22639">
        <w:rPr>
          <w:rFonts w:asciiTheme="minorHAnsi" w:eastAsia="Calibri" w:hAnsiTheme="minorHAnsi" w:cstheme="minorHAnsi"/>
          <w:b/>
          <w:bCs/>
          <w:sz w:val="22"/>
          <w:szCs w:val="22"/>
        </w:rPr>
        <w:t xml:space="preserve">Članak </w:t>
      </w:r>
      <w:r w:rsidR="006A21FE" w:rsidRPr="00E22639">
        <w:rPr>
          <w:rFonts w:asciiTheme="minorHAnsi" w:eastAsia="Calibri" w:hAnsiTheme="minorHAnsi" w:cstheme="minorHAnsi"/>
          <w:b/>
          <w:bCs/>
          <w:sz w:val="22"/>
          <w:szCs w:val="22"/>
        </w:rPr>
        <w:t>2</w:t>
      </w:r>
      <w:r w:rsidR="00E50512" w:rsidRPr="00E22639">
        <w:rPr>
          <w:rFonts w:asciiTheme="minorHAnsi" w:eastAsia="Calibri" w:hAnsiTheme="minorHAnsi" w:cstheme="minorHAnsi"/>
          <w:b/>
          <w:bCs/>
          <w:sz w:val="22"/>
          <w:szCs w:val="22"/>
        </w:rPr>
        <w:t>5</w:t>
      </w:r>
      <w:r w:rsidRPr="00E22639">
        <w:rPr>
          <w:rFonts w:asciiTheme="minorHAnsi" w:eastAsia="Calibri" w:hAnsiTheme="minorHAnsi" w:cstheme="minorHAnsi"/>
          <w:b/>
          <w:bCs/>
          <w:sz w:val="22"/>
          <w:szCs w:val="22"/>
        </w:rPr>
        <w:t>.</w:t>
      </w:r>
    </w:p>
    <w:p w14:paraId="4450FE42" w14:textId="46ACF3BD" w:rsidR="002757D6" w:rsidRPr="00E22639" w:rsidRDefault="002757D6" w:rsidP="003B5EB9">
      <w:pPr>
        <w:pStyle w:val="ListParagraph"/>
        <w:numPr>
          <w:ilvl w:val="0"/>
          <w:numId w:val="42"/>
        </w:numPr>
        <w:tabs>
          <w:tab w:val="left" w:pos="9072"/>
        </w:tabs>
        <w:autoSpaceDE/>
        <w:autoSpaceDN/>
        <w:adjustRightInd/>
        <w:spacing w:before="120" w:line="300" w:lineRule="atLeast"/>
        <w:rPr>
          <w:color w:val="auto"/>
          <w:sz w:val="22"/>
        </w:rPr>
      </w:pPr>
      <w:r w:rsidRPr="00E22639">
        <w:rPr>
          <w:color w:val="auto"/>
          <w:sz w:val="22"/>
        </w:rPr>
        <w:t>Ugovor se može mijenjati i dopunjavati jedino uz suglasnost obje ugovorne strane i to u slučajevima predviđenim Zakonom o javnoj nabavi</w:t>
      </w:r>
      <w:r w:rsidR="00E362B8" w:rsidRPr="00E22639">
        <w:rPr>
          <w:color w:val="auto"/>
          <w:sz w:val="22"/>
        </w:rPr>
        <w:t xml:space="preserve">, </w:t>
      </w:r>
      <w:r w:rsidRPr="00E22639">
        <w:rPr>
          <w:color w:val="auto"/>
          <w:sz w:val="22"/>
        </w:rPr>
        <w:t>Zakonom o obveznim odnosima</w:t>
      </w:r>
      <w:r w:rsidR="00E362B8" w:rsidRPr="00E22639">
        <w:rPr>
          <w:color w:val="auto"/>
          <w:sz w:val="22"/>
        </w:rPr>
        <w:t xml:space="preserve"> i Pravilnikom o provedbi postupaka jednostavne nabave Grada Sinja</w:t>
      </w:r>
      <w:r w:rsidRPr="00E22639">
        <w:rPr>
          <w:color w:val="auto"/>
          <w:sz w:val="22"/>
        </w:rPr>
        <w:t>. Zahtjev za izmjenu mora biti u pisanom obliku, mora biti obrazložen i dokumentiran, tako da iz obrazloženja i priložene dokumentacije nedvojbeno proizlazi opravdanost izmjene.</w:t>
      </w:r>
    </w:p>
    <w:p w14:paraId="7237138C" w14:textId="77777777" w:rsidR="002757D6" w:rsidRPr="00E22639" w:rsidRDefault="002757D6" w:rsidP="003B5EB9">
      <w:pPr>
        <w:pStyle w:val="ListParagraph"/>
        <w:numPr>
          <w:ilvl w:val="0"/>
          <w:numId w:val="42"/>
        </w:numPr>
        <w:tabs>
          <w:tab w:val="left" w:pos="9072"/>
        </w:tabs>
        <w:autoSpaceDE/>
        <w:autoSpaceDN/>
        <w:adjustRightInd/>
        <w:spacing w:before="120" w:line="300" w:lineRule="atLeast"/>
        <w:rPr>
          <w:color w:val="auto"/>
          <w:sz w:val="22"/>
        </w:rPr>
      </w:pPr>
      <w:r w:rsidRPr="00E22639">
        <w:rPr>
          <w:color w:val="auto"/>
          <w:sz w:val="22"/>
        </w:rPr>
        <w:t>Izmjene i dopune Ugovora dobivaju pravnu snagu jedino ako su pisano ugovorene i po obje ugovorne strane pravovaljano potpisane. Bilo kakvi usmeni dogovori ili bilo kakve usmene izjave predstavnika ugovornih strana neće imati nikakav pravni značaj.</w:t>
      </w:r>
    </w:p>
    <w:p w14:paraId="45F5DF70" w14:textId="3D5F4434" w:rsidR="002757D6" w:rsidRPr="00E22639" w:rsidRDefault="002757D6" w:rsidP="003B5EB9">
      <w:pPr>
        <w:pStyle w:val="ListParagraph"/>
        <w:numPr>
          <w:ilvl w:val="0"/>
          <w:numId w:val="42"/>
        </w:numPr>
        <w:tabs>
          <w:tab w:val="left" w:pos="9072"/>
        </w:tabs>
        <w:autoSpaceDE/>
        <w:autoSpaceDN/>
        <w:adjustRightInd/>
        <w:spacing w:before="120" w:line="300" w:lineRule="atLeast"/>
        <w:rPr>
          <w:color w:val="auto"/>
          <w:sz w:val="22"/>
        </w:rPr>
      </w:pPr>
      <w:r w:rsidRPr="00E22639">
        <w:rPr>
          <w:color w:val="auto"/>
          <w:sz w:val="22"/>
        </w:rPr>
        <w:lastRenderedPageBreak/>
        <w:t>Sve eventualne izmjene ovog Ugovora vršit će se sukladno odredbama</w:t>
      </w:r>
      <w:r w:rsidR="00E362B8" w:rsidRPr="00E22639">
        <w:rPr>
          <w:color w:val="auto"/>
          <w:sz w:val="22"/>
        </w:rPr>
        <w:t xml:space="preserve"> </w:t>
      </w:r>
      <w:r w:rsidRPr="00E22639">
        <w:rPr>
          <w:color w:val="auto"/>
          <w:sz w:val="22"/>
        </w:rPr>
        <w:t xml:space="preserve">ovog Ugovora i </w:t>
      </w:r>
      <w:r w:rsidR="00E362B8" w:rsidRPr="00E22639">
        <w:rPr>
          <w:color w:val="auto"/>
          <w:sz w:val="22"/>
        </w:rPr>
        <w:t>Poziva za dostavu ponuda</w:t>
      </w:r>
      <w:r w:rsidRPr="00E22639">
        <w:rPr>
          <w:color w:val="auto"/>
          <w:sz w:val="22"/>
        </w:rPr>
        <w:t xml:space="preserve"> primjenom odredbi članka 314. do 320. ZJN 2016.</w:t>
      </w:r>
      <w:r w:rsidR="00E362B8" w:rsidRPr="00E22639">
        <w:rPr>
          <w:color w:val="auto"/>
          <w:sz w:val="22"/>
        </w:rPr>
        <w:t xml:space="preserve"> i Pravilnika o provedbi postupaka jednostavne nabave Grada Sinja (Službeni glasnik Grada Sinja br. 9/25).</w:t>
      </w:r>
    </w:p>
    <w:p w14:paraId="422099B1" w14:textId="77777777" w:rsidR="00E362B8" w:rsidRPr="00E22639" w:rsidRDefault="00E362B8" w:rsidP="00E362B8">
      <w:pPr>
        <w:pStyle w:val="ListParagraph"/>
        <w:numPr>
          <w:ilvl w:val="0"/>
          <w:numId w:val="0"/>
        </w:numPr>
        <w:tabs>
          <w:tab w:val="left" w:pos="9072"/>
        </w:tabs>
        <w:autoSpaceDE/>
        <w:autoSpaceDN/>
        <w:adjustRightInd/>
        <w:spacing w:before="120" w:line="300" w:lineRule="atLeast"/>
        <w:ind w:left="360"/>
        <w:rPr>
          <w:color w:val="auto"/>
          <w:sz w:val="22"/>
        </w:rPr>
      </w:pPr>
    </w:p>
    <w:p w14:paraId="0489B604" w14:textId="77777777" w:rsidR="003A21D7" w:rsidRPr="00E22639" w:rsidRDefault="003A21D7" w:rsidP="002449FA">
      <w:pPr>
        <w:ind w:left="0"/>
        <w:rPr>
          <w:rFonts w:asciiTheme="minorHAnsi" w:hAnsiTheme="minorHAnsi" w:cstheme="minorHAnsi"/>
          <w:b/>
          <w:sz w:val="22"/>
          <w:szCs w:val="22"/>
        </w:rPr>
      </w:pPr>
      <w:r w:rsidRPr="00E22639">
        <w:rPr>
          <w:rFonts w:asciiTheme="minorHAnsi" w:hAnsiTheme="minorHAnsi" w:cstheme="minorHAnsi"/>
          <w:b/>
          <w:sz w:val="22"/>
          <w:szCs w:val="22"/>
        </w:rPr>
        <w:t>ZAVRŠNE ODREDBE</w:t>
      </w:r>
    </w:p>
    <w:p w14:paraId="32186144" w14:textId="77777777" w:rsidR="003A21D7" w:rsidRPr="00E22639" w:rsidRDefault="003A21D7"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2</w:t>
      </w:r>
      <w:r w:rsidR="00E50512" w:rsidRPr="00E22639">
        <w:rPr>
          <w:rFonts w:asciiTheme="minorHAnsi" w:hAnsiTheme="minorHAnsi" w:cstheme="minorHAnsi"/>
          <w:b/>
          <w:sz w:val="22"/>
          <w:szCs w:val="22"/>
          <w:lang w:eastAsia="hr-HR"/>
        </w:rPr>
        <w:t>6</w:t>
      </w:r>
      <w:r w:rsidRPr="00E22639">
        <w:rPr>
          <w:rFonts w:asciiTheme="minorHAnsi" w:hAnsiTheme="minorHAnsi" w:cstheme="minorHAnsi"/>
          <w:b/>
          <w:sz w:val="22"/>
          <w:szCs w:val="22"/>
          <w:lang w:eastAsia="hr-HR"/>
        </w:rPr>
        <w:t>.</w:t>
      </w:r>
    </w:p>
    <w:p w14:paraId="6C582ED0" w14:textId="77777777" w:rsidR="00845A68" w:rsidRPr="00E22639" w:rsidRDefault="00133501" w:rsidP="003B5EB9">
      <w:pPr>
        <w:pStyle w:val="ListParagraph"/>
        <w:numPr>
          <w:ilvl w:val="0"/>
          <w:numId w:val="43"/>
        </w:numPr>
        <w:tabs>
          <w:tab w:val="left" w:pos="9072"/>
        </w:tabs>
        <w:autoSpaceDE/>
        <w:autoSpaceDN/>
        <w:adjustRightInd/>
        <w:spacing w:before="120" w:line="300" w:lineRule="atLeast"/>
        <w:rPr>
          <w:rFonts w:eastAsia="Calibri"/>
          <w:color w:val="auto"/>
          <w:sz w:val="22"/>
        </w:rPr>
      </w:pPr>
      <w:r w:rsidRPr="00E22639">
        <w:rPr>
          <w:rFonts w:eastAsia="Calibri"/>
          <w:color w:val="auto"/>
          <w:sz w:val="22"/>
        </w:rPr>
        <w:t>Ugovorne strane se obvezuju s osobnim podacima do kojih dođu tijekom izvršenja ovog Ugovora postupati sukladno važećoj Uredbi (EU) 2016/679 Europskog parlamenta i Vijeća od 27. travnja 2016. o zaštiti pojedinaca u vezi s obradom osobnih podataka i o slobodnom kretanju takvih podataka te o stavljanju izvan snage Direktive 95/46/EZ (Opća uredba o zaštiti podataka) te sukladno Zakonu o provedbi Opće uredbe o zaštiti podataka (NN 42/18).</w:t>
      </w:r>
    </w:p>
    <w:p w14:paraId="0E08DBD9" w14:textId="77777777" w:rsidR="00F11E3E" w:rsidRPr="00E22639" w:rsidRDefault="00F11E3E" w:rsidP="002449FA">
      <w:pPr>
        <w:tabs>
          <w:tab w:val="left" w:pos="9072"/>
        </w:tabs>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2</w:t>
      </w:r>
      <w:r w:rsidR="00E50512" w:rsidRPr="00E22639">
        <w:rPr>
          <w:rFonts w:asciiTheme="minorHAnsi" w:hAnsiTheme="minorHAnsi" w:cstheme="minorHAnsi"/>
          <w:b/>
          <w:sz w:val="22"/>
          <w:szCs w:val="22"/>
          <w:lang w:eastAsia="hr-HR"/>
        </w:rPr>
        <w:t>7</w:t>
      </w:r>
      <w:r w:rsidRPr="00E22639">
        <w:rPr>
          <w:rFonts w:asciiTheme="minorHAnsi" w:hAnsiTheme="minorHAnsi" w:cstheme="minorHAnsi"/>
          <w:b/>
          <w:sz w:val="22"/>
          <w:szCs w:val="22"/>
          <w:lang w:eastAsia="hr-HR"/>
        </w:rPr>
        <w:t>.</w:t>
      </w:r>
    </w:p>
    <w:p w14:paraId="04E6D818" w14:textId="7C8DBE6C" w:rsidR="00F11E3E" w:rsidRPr="00E22639" w:rsidRDefault="00F11E3E" w:rsidP="003B5EB9">
      <w:pPr>
        <w:pStyle w:val="ListParagraph"/>
        <w:numPr>
          <w:ilvl w:val="0"/>
          <w:numId w:val="44"/>
        </w:numPr>
        <w:tabs>
          <w:tab w:val="left" w:pos="9072"/>
        </w:tabs>
        <w:autoSpaceDE/>
        <w:autoSpaceDN/>
        <w:adjustRightInd/>
        <w:spacing w:before="120" w:line="300" w:lineRule="atLeast"/>
        <w:rPr>
          <w:color w:val="auto"/>
          <w:sz w:val="22"/>
        </w:rPr>
      </w:pPr>
      <w:r w:rsidRPr="00E22639">
        <w:rPr>
          <w:color w:val="auto"/>
          <w:sz w:val="22"/>
        </w:rPr>
        <w:t xml:space="preserve">Zakoni i podzakonski propisi koji se spominju u tekstu ovog Ugovora ili u drugim dijelovima Ugovora i </w:t>
      </w:r>
      <w:r w:rsidR="00E362B8" w:rsidRPr="00E22639">
        <w:rPr>
          <w:color w:val="auto"/>
          <w:sz w:val="22"/>
        </w:rPr>
        <w:t>Poziva za dostavu ponuda</w:t>
      </w:r>
      <w:r w:rsidRPr="00E22639">
        <w:rPr>
          <w:color w:val="auto"/>
          <w:sz w:val="22"/>
        </w:rPr>
        <w:t>, primjenjuju se sa svim važećim izmjenama i dopunama u trenutku primjene ili se primjenjuju novi zakoni ili podzakonski propisi ako su zamijenili one koji se spominju.</w:t>
      </w:r>
    </w:p>
    <w:p w14:paraId="26FCD667" w14:textId="77777777" w:rsidR="00133501" w:rsidRPr="00E22639" w:rsidRDefault="00133501"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 xml:space="preserve">Članak </w:t>
      </w:r>
      <w:r w:rsidR="00077ED8" w:rsidRPr="00E22639">
        <w:rPr>
          <w:rFonts w:asciiTheme="minorHAnsi" w:hAnsiTheme="minorHAnsi" w:cstheme="minorHAnsi"/>
          <w:b/>
          <w:sz w:val="22"/>
          <w:szCs w:val="22"/>
          <w:lang w:eastAsia="hr-HR"/>
        </w:rPr>
        <w:t>2</w:t>
      </w:r>
      <w:r w:rsidR="00E50512" w:rsidRPr="00E22639">
        <w:rPr>
          <w:rFonts w:asciiTheme="minorHAnsi" w:hAnsiTheme="minorHAnsi" w:cstheme="minorHAnsi"/>
          <w:b/>
          <w:sz w:val="22"/>
          <w:szCs w:val="22"/>
          <w:lang w:eastAsia="hr-HR"/>
        </w:rPr>
        <w:t>8</w:t>
      </w:r>
      <w:r w:rsidRPr="00E22639">
        <w:rPr>
          <w:rFonts w:asciiTheme="minorHAnsi" w:hAnsiTheme="minorHAnsi" w:cstheme="minorHAnsi"/>
          <w:b/>
          <w:sz w:val="22"/>
          <w:szCs w:val="22"/>
          <w:lang w:eastAsia="hr-HR"/>
        </w:rPr>
        <w:t>.</w:t>
      </w:r>
    </w:p>
    <w:p w14:paraId="4CBA0469" w14:textId="00C5BC7E" w:rsidR="003A21D7" w:rsidRPr="00E22639" w:rsidRDefault="003A21D7" w:rsidP="00243081">
      <w:pPr>
        <w:numPr>
          <w:ilvl w:val="0"/>
          <w:numId w:val="45"/>
        </w:numPr>
        <w:tabs>
          <w:tab w:val="left" w:pos="-1440"/>
          <w:tab w:val="left" w:pos="-720"/>
          <w:tab w:val="left" w:pos="0"/>
          <w:tab w:val="left" w:pos="543"/>
          <w:tab w:val="left" w:pos="826"/>
          <w:tab w:val="left" w:pos="1450"/>
          <w:tab w:val="left" w:pos="3600"/>
        </w:tabs>
        <w:suppressAutoHyphens/>
        <w:autoSpaceDE/>
        <w:autoSpaceDN/>
        <w:adjustRightInd/>
        <w:rPr>
          <w:sz w:val="22"/>
        </w:rPr>
      </w:pPr>
      <w:r w:rsidRPr="00E22639">
        <w:rPr>
          <w:sz w:val="22"/>
        </w:rPr>
        <w:t xml:space="preserve">Ugovorne strane suglasno zaključuju da za sve ostalo, što nije regulirano ovim Ugovorom, vrijede odredbe važećeg Zakona o obveznim odnosima, Zakona o prostornom uređenju, Zakona o gradnji, </w:t>
      </w:r>
      <w:r w:rsidR="00B4365C" w:rsidRPr="00E22639">
        <w:rPr>
          <w:sz w:val="22"/>
        </w:rPr>
        <w:t xml:space="preserve">Zakona o poslovima i djelatnostima prostornog uređenja, </w:t>
      </w:r>
      <w:r w:rsidR="00E362B8" w:rsidRPr="00E22639">
        <w:rPr>
          <w:rFonts w:asciiTheme="minorHAnsi" w:hAnsiTheme="minorHAnsi" w:cstheme="minorHAnsi"/>
          <w:spacing w:val="-2"/>
          <w:sz w:val="22"/>
          <w:szCs w:val="22"/>
        </w:rPr>
        <w:t>Pravilnika o načinu provedbe stručnog nadzora građenja, obrascu, uvjetima i načinu vođenja građevinskog dnevnika te o sadržaju završnog izvješća nadzornog inženjera, Zakona o zaštiti na radu</w:t>
      </w:r>
      <w:r w:rsidRPr="00E22639">
        <w:rPr>
          <w:sz w:val="22"/>
        </w:rPr>
        <w:t xml:space="preserve">, Zakona o autorskom pravu i srodnim pravima </w:t>
      </w:r>
      <w:r w:rsidR="001333F4" w:rsidRPr="00E22639">
        <w:rPr>
          <w:sz w:val="22"/>
        </w:rPr>
        <w:t>te</w:t>
      </w:r>
      <w:r w:rsidRPr="00E22639">
        <w:rPr>
          <w:sz w:val="22"/>
        </w:rPr>
        <w:t xml:space="preserve"> drugi posebni propisi koji </w:t>
      </w:r>
      <w:r w:rsidR="00B4365C" w:rsidRPr="00E22639">
        <w:rPr>
          <w:sz w:val="22"/>
        </w:rPr>
        <w:t>reguliraju ovu problematiku</w:t>
      </w:r>
      <w:r w:rsidRPr="00E22639">
        <w:rPr>
          <w:sz w:val="22"/>
        </w:rPr>
        <w:t>, te zaštitu autorskih prava.</w:t>
      </w:r>
    </w:p>
    <w:p w14:paraId="17480591" w14:textId="77777777" w:rsidR="003A21D7" w:rsidRPr="00E22639" w:rsidRDefault="003A21D7"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 xml:space="preserve">Članak </w:t>
      </w:r>
      <w:r w:rsidR="00E50512" w:rsidRPr="00E22639">
        <w:rPr>
          <w:rFonts w:asciiTheme="minorHAnsi" w:hAnsiTheme="minorHAnsi" w:cstheme="minorHAnsi"/>
          <w:b/>
          <w:sz w:val="22"/>
          <w:szCs w:val="22"/>
          <w:lang w:eastAsia="hr-HR"/>
        </w:rPr>
        <w:t>29</w:t>
      </w:r>
      <w:r w:rsidRPr="00E22639">
        <w:rPr>
          <w:rFonts w:asciiTheme="minorHAnsi" w:hAnsiTheme="minorHAnsi" w:cstheme="minorHAnsi"/>
          <w:b/>
          <w:sz w:val="22"/>
          <w:szCs w:val="22"/>
          <w:lang w:eastAsia="hr-HR"/>
        </w:rPr>
        <w:t>.</w:t>
      </w:r>
    </w:p>
    <w:p w14:paraId="410A41D9" w14:textId="77777777" w:rsidR="003A21D7" w:rsidRPr="00E22639" w:rsidRDefault="003A21D7" w:rsidP="003B5EB9">
      <w:pPr>
        <w:pStyle w:val="ListParagraph"/>
        <w:numPr>
          <w:ilvl w:val="0"/>
          <w:numId w:val="46"/>
        </w:numPr>
        <w:autoSpaceDE/>
        <w:autoSpaceDN/>
        <w:adjustRightInd/>
        <w:spacing w:before="120" w:line="300" w:lineRule="atLeast"/>
        <w:rPr>
          <w:color w:val="auto"/>
          <w:sz w:val="22"/>
        </w:rPr>
      </w:pPr>
      <w:r w:rsidRPr="00E22639">
        <w:rPr>
          <w:color w:val="auto"/>
          <w:sz w:val="22"/>
        </w:rPr>
        <w:t>Naručitelj i Izvršitelj suglasni su sve eventualne sporove koji proisteknu iz ovog Ugovora rješavati međusobnim dogovorom, a u slučaju nemogućnosti sporazumnog rješenja, ugovorne strane prihvaćaju njihovo rješavanje povjeriti stvarno nadležnom sudu</w:t>
      </w:r>
      <w:r w:rsidR="002757D6" w:rsidRPr="00E22639">
        <w:rPr>
          <w:color w:val="auto"/>
          <w:sz w:val="22"/>
        </w:rPr>
        <w:t xml:space="preserve"> u Splitu</w:t>
      </w:r>
      <w:r w:rsidRPr="00E22639">
        <w:rPr>
          <w:color w:val="auto"/>
          <w:sz w:val="22"/>
        </w:rPr>
        <w:t>.</w:t>
      </w:r>
    </w:p>
    <w:p w14:paraId="418D082F" w14:textId="77777777" w:rsidR="003A21D7" w:rsidRPr="00E22639" w:rsidRDefault="003A21D7"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 xml:space="preserve">Članak </w:t>
      </w:r>
      <w:r w:rsidR="00FF087C" w:rsidRPr="00E22639">
        <w:rPr>
          <w:rFonts w:asciiTheme="minorHAnsi" w:hAnsiTheme="minorHAnsi" w:cstheme="minorHAnsi"/>
          <w:b/>
          <w:sz w:val="22"/>
          <w:szCs w:val="22"/>
          <w:lang w:eastAsia="hr-HR"/>
        </w:rPr>
        <w:t>3</w:t>
      </w:r>
      <w:r w:rsidR="00E50512" w:rsidRPr="00E22639">
        <w:rPr>
          <w:rFonts w:asciiTheme="minorHAnsi" w:hAnsiTheme="minorHAnsi" w:cstheme="minorHAnsi"/>
          <w:b/>
          <w:sz w:val="22"/>
          <w:szCs w:val="22"/>
          <w:lang w:eastAsia="hr-HR"/>
        </w:rPr>
        <w:t>0</w:t>
      </w:r>
      <w:r w:rsidRPr="00E22639">
        <w:rPr>
          <w:rFonts w:asciiTheme="minorHAnsi" w:hAnsiTheme="minorHAnsi" w:cstheme="minorHAnsi"/>
          <w:b/>
          <w:sz w:val="22"/>
          <w:szCs w:val="22"/>
          <w:lang w:eastAsia="hr-HR"/>
        </w:rPr>
        <w:t>.</w:t>
      </w:r>
    </w:p>
    <w:p w14:paraId="5A7FD18F" w14:textId="77777777" w:rsidR="00750302" w:rsidRPr="00E22639" w:rsidRDefault="00750302" w:rsidP="003B5EB9">
      <w:pPr>
        <w:pStyle w:val="ListParagraph"/>
        <w:numPr>
          <w:ilvl w:val="0"/>
          <w:numId w:val="47"/>
        </w:numPr>
        <w:tabs>
          <w:tab w:val="left" w:pos="9072"/>
        </w:tabs>
        <w:autoSpaceDE/>
        <w:autoSpaceDN/>
        <w:adjustRightInd/>
        <w:spacing w:before="120" w:line="300" w:lineRule="atLeast"/>
        <w:rPr>
          <w:color w:val="auto"/>
          <w:sz w:val="22"/>
        </w:rPr>
      </w:pPr>
      <w:r w:rsidRPr="00E22639">
        <w:rPr>
          <w:color w:val="auto"/>
          <w:sz w:val="22"/>
        </w:rPr>
        <w:t>Potpisom ovog Ugovora, ugovorne stranke potvrđuju da su ga pročitale i razumjele, te s obzirom da on predstavlja njihovu pravu i ozbiljnu volju, prihvaćaju sva prava i obveze koje iz njega proistječu, kao i pravne posljedice koje za njih proistječu, te se odriču prava na pobijanje istog iz razloga nerazumijevanja ovog Ugovora ili bilo kojeg drugog razloga.</w:t>
      </w:r>
    </w:p>
    <w:p w14:paraId="749736A9" w14:textId="77777777" w:rsidR="00750302" w:rsidRPr="00E22639" w:rsidRDefault="00750302" w:rsidP="002449FA">
      <w:pPr>
        <w:autoSpaceDE/>
        <w:autoSpaceDN/>
        <w:adjustRightInd/>
        <w:ind w:left="0"/>
        <w:jc w:val="center"/>
        <w:rPr>
          <w:rFonts w:asciiTheme="minorHAnsi" w:hAnsiTheme="minorHAnsi" w:cstheme="minorHAnsi"/>
          <w:b/>
          <w:sz w:val="22"/>
          <w:szCs w:val="22"/>
          <w:lang w:eastAsia="hr-HR"/>
        </w:rPr>
      </w:pPr>
      <w:r w:rsidRPr="00E22639">
        <w:rPr>
          <w:rFonts w:asciiTheme="minorHAnsi" w:hAnsiTheme="minorHAnsi" w:cstheme="minorHAnsi"/>
          <w:b/>
          <w:sz w:val="22"/>
          <w:szCs w:val="22"/>
          <w:lang w:eastAsia="hr-HR"/>
        </w:rPr>
        <w:t>Članak 3</w:t>
      </w:r>
      <w:r w:rsidR="00E50512" w:rsidRPr="00E22639">
        <w:rPr>
          <w:rFonts w:asciiTheme="minorHAnsi" w:hAnsiTheme="minorHAnsi" w:cstheme="minorHAnsi"/>
          <w:b/>
          <w:sz w:val="22"/>
          <w:szCs w:val="22"/>
          <w:lang w:eastAsia="hr-HR"/>
        </w:rPr>
        <w:t>1</w:t>
      </w:r>
      <w:r w:rsidRPr="00E22639">
        <w:rPr>
          <w:rFonts w:asciiTheme="minorHAnsi" w:hAnsiTheme="minorHAnsi" w:cstheme="minorHAnsi"/>
          <w:b/>
          <w:sz w:val="22"/>
          <w:szCs w:val="22"/>
          <w:lang w:eastAsia="hr-HR"/>
        </w:rPr>
        <w:t>.</w:t>
      </w:r>
    </w:p>
    <w:p w14:paraId="6818D7D2" w14:textId="77777777" w:rsidR="003A21D7" w:rsidRPr="00E22639" w:rsidRDefault="003A21D7" w:rsidP="003B5EB9">
      <w:pPr>
        <w:pStyle w:val="ListParagraph"/>
        <w:numPr>
          <w:ilvl w:val="0"/>
          <w:numId w:val="48"/>
        </w:numPr>
        <w:autoSpaceDE/>
        <w:autoSpaceDN/>
        <w:adjustRightInd/>
        <w:spacing w:before="120" w:line="300" w:lineRule="atLeast"/>
        <w:rPr>
          <w:color w:val="auto"/>
          <w:sz w:val="22"/>
        </w:rPr>
      </w:pPr>
      <w:r w:rsidRPr="00E22639">
        <w:rPr>
          <w:color w:val="auto"/>
          <w:sz w:val="22"/>
        </w:rPr>
        <w:t>Ovaj je Ugovor sastavljen u 6 istovjetnih primjerka, od kojih Naručitelj zadržava 4 primjerka, a Izvršitelj 2 primjerka.</w:t>
      </w:r>
    </w:p>
    <w:p w14:paraId="1C1C78D2" w14:textId="77777777" w:rsidR="003A21D7" w:rsidRPr="00E22639" w:rsidRDefault="003A21D7" w:rsidP="003B5EB9">
      <w:pPr>
        <w:pStyle w:val="ListParagraph"/>
        <w:numPr>
          <w:ilvl w:val="0"/>
          <w:numId w:val="48"/>
        </w:numPr>
        <w:autoSpaceDE/>
        <w:autoSpaceDN/>
        <w:adjustRightInd/>
        <w:spacing w:before="120" w:line="300" w:lineRule="atLeast"/>
        <w:rPr>
          <w:color w:val="auto"/>
          <w:sz w:val="22"/>
        </w:rPr>
      </w:pPr>
      <w:r w:rsidRPr="00E22639">
        <w:rPr>
          <w:color w:val="auto"/>
          <w:sz w:val="22"/>
        </w:rPr>
        <w:t>Ugovorne strane su sporazumne da ovaj Ugovor stupa na snagu i obvezuje danom potpisa svih ovlaštenih predstavnika ugovornih strana.</w:t>
      </w:r>
    </w:p>
    <w:p w14:paraId="0B53C87D" w14:textId="58EF0602" w:rsidR="003A21D7" w:rsidRPr="00E22639" w:rsidRDefault="003A21D7" w:rsidP="00B97F0E">
      <w:pPr>
        <w:autoSpaceDE/>
        <w:autoSpaceDN/>
        <w:adjustRightInd/>
        <w:spacing w:before="0" w:after="0"/>
        <w:ind w:left="0"/>
        <w:rPr>
          <w:rFonts w:asciiTheme="minorHAnsi" w:hAnsiTheme="minorHAnsi" w:cstheme="minorHAnsi"/>
          <w:sz w:val="22"/>
          <w:szCs w:val="22"/>
          <w:lang w:eastAsia="hr-HR"/>
        </w:rPr>
      </w:pPr>
      <w:r w:rsidRPr="00E22639">
        <w:rPr>
          <w:rFonts w:asciiTheme="minorHAnsi" w:hAnsiTheme="minorHAnsi" w:cstheme="minorHAnsi"/>
          <w:sz w:val="22"/>
          <w:szCs w:val="22"/>
          <w:lang w:eastAsia="hr-HR"/>
        </w:rPr>
        <w:t xml:space="preserve">U </w:t>
      </w:r>
      <w:r w:rsidR="008F0F36" w:rsidRPr="00E22639">
        <w:rPr>
          <w:rFonts w:asciiTheme="minorHAnsi" w:hAnsiTheme="minorHAnsi" w:cstheme="minorHAnsi"/>
          <w:sz w:val="22"/>
          <w:szCs w:val="22"/>
          <w:lang w:eastAsia="hr-HR"/>
        </w:rPr>
        <w:t>Sinj</w:t>
      </w:r>
      <w:r w:rsidR="00872DA4" w:rsidRPr="00E22639">
        <w:rPr>
          <w:rFonts w:asciiTheme="minorHAnsi" w:hAnsiTheme="minorHAnsi" w:cstheme="minorHAnsi"/>
          <w:sz w:val="22"/>
          <w:szCs w:val="22"/>
          <w:lang w:eastAsia="hr-HR"/>
        </w:rPr>
        <w:t>, __________</w:t>
      </w:r>
      <w:r w:rsidR="00C93F5F" w:rsidRPr="00E22639">
        <w:rPr>
          <w:rFonts w:asciiTheme="minorHAnsi" w:hAnsiTheme="minorHAnsi" w:cstheme="minorHAnsi"/>
          <w:sz w:val="22"/>
          <w:szCs w:val="22"/>
          <w:lang w:eastAsia="hr-HR"/>
        </w:rPr>
        <w:t>.</w:t>
      </w:r>
      <w:r w:rsidRPr="00E22639">
        <w:rPr>
          <w:rFonts w:asciiTheme="minorHAnsi" w:hAnsiTheme="minorHAnsi" w:cstheme="minorHAnsi"/>
          <w:sz w:val="22"/>
          <w:szCs w:val="22"/>
          <w:lang w:eastAsia="hr-HR"/>
        </w:rPr>
        <w:t>20</w:t>
      </w:r>
      <w:r w:rsidR="00422A8E" w:rsidRPr="00E22639">
        <w:rPr>
          <w:rFonts w:asciiTheme="minorHAnsi" w:hAnsiTheme="minorHAnsi" w:cstheme="minorHAnsi"/>
          <w:sz w:val="22"/>
          <w:szCs w:val="22"/>
          <w:lang w:eastAsia="hr-HR"/>
        </w:rPr>
        <w:t>2</w:t>
      </w:r>
      <w:r w:rsidR="00E362B8" w:rsidRPr="00E22639">
        <w:rPr>
          <w:rFonts w:asciiTheme="minorHAnsi" w:hAnsiTheme="minorHAnsi" w:cstheme="minorHAnsi"/>
          <w:sz w:val="22"/>
          <w:szCs w:val="22"/>
          <w:lang w:eastAsia="hr-HR"/>
        </w:rPr>
        <w:t>6</w:t>
      </w:r>
      <w:r w:rsidRPr="00E22639">
        <w:rPr>
          <w:rFonts w:asciiTheme="minorHAnsi" w:hAnsiTheme="minorHAnsi" w:cstheme="minorHAnsi"/>
          <w:sz w:val="22"/>
          <w:szCs w:val="22"/>
          <w:lang w:eastAsia="hr-HR"/>
        </w:rPr>
        <w:t xml:space="preserve">. </w:t>
      </w:r>
    </w:p>
    <w:p w14:paraId="283F1FBB" w14:textId="77777777" w:rsidR="00C93F5F" w:rsidRPr="00E22639" w:rsidRDefault="00C93F5F" w:rsidP="00B97F0E">
      <w:pPr>
        <w:autoSpaceDE/>
        <w:autoSpaceDN/>
        <w:adjustRightInd/>
        <w:spacing w:before="0" w:after="0"/>
        <w:ind w:left="0"/>
        <w:rPr>
          <w:rFonts w:asciiTheme="minorHAnsi" w:hAnsiTheme="minorHAnsi" w:cstheme="minorHAnsi"/>
          <w:sz w:val="22"/>
          <w:szCs w:val="22"/>
          <w:lang w:eastAsia="hr-HR"/>
        </w:rPr>
      </w:pPr>
      <w:r w:rsidRPr="00E22639">
        <w:rPr>
          <w:rFonts w:asciiTheme="minorHAnsi" w:hAnsiTheme="minorHAnsi" w:cstheme="minorHAnsi"/>
          <w:sz w:val="22"/>
          <w:szCs w:val="22"/>
          <w:lang w:eastAsia="hr-HR"/>
        </w:rPr>
        <w:t xml:space="preserve">Klasa: </w:t>
      </w:r>
      <w:r w:rsidR="00872DA4" w:rsidRPr="00E22639">
        <w:rPr>
          <w:rFonts w:asciiTheme="minorHAnsi" w:hAnsiTheme="minorHAnsi" w:cstheme="minorHAnsi"/>
          <w:sz w:val="22"/>
          <w:szCs w:val="22"/>
          <w:lang w:eastAsia="hr-HR"/>
        </w:rPr>
        <w:t>_______________</w:t>
      </w:r>
    </w:p>
    <w:p w14:paraId="18B104E1" w14:textId="77777777" w:rsidR="00C93F5F" w:rsidRPr="00E22639" w:rsidRDefault="00C93F5F" w:rsidP="00B97F0E">
      <w:pPr>
        <w:autoSpaceDE/>
        <w:autoSpaceDN/>
        <w:adjustRightInd/>
        <w:spacing w:before="0" w:after="0"/>
        <w:ind w:left="0"/>
        <w:rPr>
          <w:rFonts w:asciiTheme="minorHAnsi" w:hAnsiTheme="minorHAnsi" w:cstheme="minorHAnsi"/>
          <w:sz w:val="22"/>
          <w:szCs w:val="22"/>
          <w:lang w:eastAsia="hr-HR"/>
        </w:rPr>
      </w:pPr>
      <w:proofErr w:type="spellStart"/>
      <w:r w:rsidRPr="00E22639">
        <w:rPr>
          <w:rFonts w:asciiTheme="minorHAnsi" w:hAnsiTheme="minorHAnsi" w:cstheme="minorHAnsi"/>
          <w:sz w:val="22"/>
          <w:szCs w:val="22"/>
          <w:lang w:eastAsia="hr-HR"/>
        </w:rPr>
        <w:t>Urbroj</w:t>
      </w:r>
      <w:proofErr w:type="spellEnd"/>
      <w:r w:rsidRPr="00E22639">
        <w:rPr>
          <w:rFonts w:asciiTheme="minorHAnsi" w:hAnsiTheme="minorHAnsi" w:cstheme="minorHAnsi"/>
          <w:sz w:val="22"/>
          <w:szCs w:val="22"/>
          <w:lang w:eastAsia="hr-HR"/>
        </w:rPr>
        <w:t>:</w:t>
      </w:r>
      <w:r w:rsidR="008E7CC8" w:rsidRPr="00E22639">
        <w:rPr>
          <w:rFonts w:asciiTheme="minorHAnsi" w:hAnsiTheme="minorHAnsi" w:cstheme="minorHAnsi"/>
          <w:sz w:val="22"/>
          <w:szCs w:val="22"/>
          <w:lang w:eastAsia="hr-HR"/>
        </w:rPr>
        <w:t xml:space="preserve"> </w:t>
      </w:r>
      <w:r w:rsidR="00872DA4" w:rsidRPr="00E22639">
        <w:rPr>
          <w:rFonts w:asciiTheme="minorHAnsi" w:hAnsiTheme="minorHAnsi" w:cstheme="minorHAnsi"/>
          <w:sz w:val="22"/>
          <w:szCs w:val="22"/>
          <w:lang w:eastAsia="hr-HR"/>
        </w:rPr>
        <w:t>_____________________</w:t>
      </w:r>
    </w:p>
    <w:tbl>
      <w:tblPr>
        <w:tblW w:w="8505" w:type="dxa"/>
        <w:jc w:val="center"/>
        <w:tblLook w:val="0000" w:firstRow="0" w:lastRow="0" w:firstColumn="0" w:lastColumn="0" w:noHBand="0" w:noVBand="0"/>
      </w:tblPr>
      <w:tblGrid>
        <w:gridCol w:w="4349"/>
        <w:gridCol w:w="4156"/>
      </w:tblGrid>
      <w:tr w:rsidR="007D3B0F" w:rsidRPr="00E22639" w14:paraId="71D98CF5" w14:textId="77777777" w:rsidTr="0051365B">
        <w:trPr>
          <w:cantSplit/>
          <w:jc w:val="center"/>
        </w:trPr>
        <w:tc>
          <w:tcPr>
            <w:tcW w:w="4962" w:type="dxa"/>
          </w:tcPr>
          <w:p w14:paraId="5A14EB34" w14:textId="77777777" w:rsidR="007D3B0F" w:rsidRPr="00E22639" w:rsidRDefault="007D3B0F" w:rsidP="00B97F0E">
            <w:pPr>
              <w:autoSpaceDE/>
              <w:autoSpaceDN/>
              <w:adjustRightInd/>
              <w:ind w:left="0"/>
              <w:jc w:val="left"/>
              <w:rPr>
                <w:rFonts w:asciiTheme="minorHAnsi" w:eastAsia="Calibri" w:hAnsiTheme="minorHAnsi" w:cstheme="minorHAnsi"/>
                <w:b/>
              </w:rPr>
            </w:pPr>
            <w:r w:rsidRPr="00E22639">
              <w:rPr>
                <w:rFonts w:asciiTheme="minorHAnsi" w:eastAsia="Calibri" w:hAnsiTheme="minorHAnsi" w:cstheme="minorHAnsi"/>
                <w:b/>
                <w:sz w:val="22"/>
                <w:szCs w:val="22"/>
              </w:rPr>
              <w:lastRenderedPageBreak/>
              <w:t>Za Naručitelja:</w:t>
            </w:r>
          </w:p>
          <w:p w14:paraId="6F8FFDF5" w14:textId="77777777" w:rsidR="007D3B0F" w:rsidRPr="00E22639" w:rsidRDefault="00FF087C" w:rsidP="00B97F0E">
            <w:pPr>
              <w:autoSpaceDE/>
              <w:autoSpaceDN/>
              <w:adjustRightInd/>
              <w:ind w:left="0"/>
              <w:jc w:val="left"/>
              <w:rPr>
                <w:rFonts w:asciiTheme="minorHAnsi" w:eastAsia="Calibri" w:hAnsiTheme="minorHAnsi" w:cstheme="minorHAnsi"/>
              </w:rPr>
            </w:pPr>
            <w:r w:rsidRPr="00E22639">
              <w:rPr>
                <w:rFonts w:asciiTheme="minorHAnsi" w:eastAsia="Calibri" w:hAnsiTheme="minorHAnsi" w:cstheme="minorHAnsi"/>
                <w:sz w:val="22"/>
                <w:szCs w:val="22"/>
              </w:rPr>
              <w:t>Gradonačelnik</w:t>
            </w:r>
            <w:r w:rsidR="007D3B0F" w:rsidRPr="00E22639">
              <w:rPr>
                <w:rFonts w:asciiTheme="minorHAnsi" w:eastAsia="Calibri" w:hAnsiTheme="minorHAnsi" w:cstheme="minorHAnsi"/>
                <w:sz w:val="22"/>
                <w:szCs w:val="22"/>
              </w:rPr>
              <w:t>:</w:t>
            </w:r>
          </w:p>
          <w:p w14:paraId="020E9891" w14:textId="77777777" w:rsidR="007D3B0F" w:rsidRPr="00E22639" w:rsidRDefault="008F0F36" w:rsidP="00B97F0E">
            <w:pPr>
              <w:autoSpaceDE/>
              <w:autoSpaceDN/>
              <w:adjustRightInd/>
              <w:ind w:left="0"/>
              <w:jc w:val="left"/>
              <w:rPr>
                <w:rFonts w:asciiTheme="minorHAnsi" w:eastAsia="Calibri" w:hAnsiTheme="minorHAnsi" w:cstheme="minorHAnsi"/>
              </w:rPr>
            </w:pPr>
            <w:r w:rsidRPr="00E22639">
              <w:rPr>
                <w:rFonts w:asciiTheme="minorHAnsi" w:eastAsia="Calibri" w:hAnsiTheme="minorHAnsi" w:cstheme="minorHAnsi"/>
                <w:sz w:val="22"/>
                <w:szCs w:val="22"/>
              </w:rPr>
              <w:t xml:space="preserve">Miro </w:t>
            </w:r>
            <w:proofErr w:type="spellStart"/>
            <w:r w:rsidRPr="00E22639">
              <w:rPr>
                <w:rFonts w:asciiTheme="minorHAnsi" w:eastAsia="Calibri" w:hAnsiTheme="minorHAnsi" w:cstheme="minorHAnsi"/>
                <w:sz w:val="22"/>
                <w:szCs w:val="22"/>
              </w:rPr>
              <w:t>Bulj</w:t>
            </w:r>
            <w:proofErr w:type="spellEnd"/>
          </w:p>
          <w:p w14:paraId="04FFB032" w14:textId="77777777" w:rsidR="007D3B0F" w:rsidRPr="00E22639" w:rsidRDefault="007D3B0F" w:rsidP="00B97F0E">
            <w:pPr>
              <w:autoSpaceDE/>
              <w:autoSpaceDN/>
              <w:adjustRightInd/>
              <w:ind w:left="0"/>
              <w:jc w:val="left"/>
              <w:rPr>
                <w:rFonts w:asciiTheme="minorHAnsi" w:eastAsia="Calibri" w:hAnsiTheme="minorHAnsi" w:cstheme="minorHAnsi"/>
              </w:rPr>
            </w:pPr>
            <w:r w:rsidRPr="00E22639">
              <w:rPr>
                <w:rFonts w:asciiTheme="minorHAnsi" w:eastAsia="Calibri" w:hAnsiTheme="minorHAnsi" w:cstheme="minorHAnsi"/>
                <w:sz w:val="22"/>
                <w:szCs w:val="22"/>
              </w:rPr>
              <w:t>__________________________</w:t>
            </w:r>
          </w:p>
        </w:tc>
        <w:tc>
          <w:tcPr>
            <w:tcW w:w="4677" w:type="dxa"/>
          </w:tcPr>
          <w:p w14:paraId="60172683" w14:textId="77777777" w:rsidR="007D3B0F" w:rsidRPr="00E22639" w:rsidRDefault="007D3B0F" w:rsidP="00B97F0E">
            <w:pPr>
              <w:autoSpaceDE/>
              <w:autoSpaceDN/>
              <w:adjustRightInd/>
              <w:ind w:left="0"/>
              <w:jc w:val="right"/>
              <w:rPr>
                <w:rFonts w:asciiTheme="minorHAnsi" w:eastAsia="Calibri" w:hAnsiTheme="minorHAnsi" w:cstheme="minorHAnsi"/>
                <w:b/>
              </w:rPr>
            </w:pPr>
            <w:r w:rsidRPr="00E22639">
              <w:rPr>
                <w:rFonts w:asciiTheme="minorHAnsi" w:eastAsia="Calibri" w:hAnsiTheme="minorHAnsi" w:cstheme="minorHAnsi"/>
                <w:b/>
                <w:sz w:val="22"/>
                <w:szCs w:val="22"/>
              </w:rPr>
              <w:t>Za Izvršitelja:</w:t>
            </w:r>
          </w:p>
          <w:p w14:paraId="732D50D6" w14:textId="77777777" w:rsidR="0051365B" w:rsidRPr="00E22639" w:rsidRDefault="0051365B" w:rsidP="00B97F0E">
            <w:pPr>
              <w:autoSpaceDE/>
              <w:autoSpaceDN/>
              <w:adjustRightInd/>
              <w:ind w:left="0"/>
              <w:jc w:val="right"/>
              <w:rPr>
                <w:rFonts w:asciiTheme="minorHAnsi" w:eastAsia="Calibri" w:hAnsiTheme="minorHAnsi" w:cstheme="minorHAnsi"/>
              </w:rPr>
            </w:pPr>
          </w:p>
          <w:p w14:paraId="2C8309D2" w14:textId="77777777" w:rsidR="007D3B0F" w:rsidRPr="00E22639" w:rsidRDefault="007D3B0F" w:rsidP="00B97F0E">
            <w:pPr>
              <w:autoSpaceDE/>
              <w:autoSpaceDN/>
              <w:adjustRightInd/>
              <w:ind w:left="0"/>
              <w:jc w:val="right"/>
              <w:rPr>
                <w:rFonts w:asciiTheme="minorHAnsi" w:hAnsiTheme="minorHAnsi" w:cstheme="minorHAnsi"/>
                <w:lang w:eastAsia="en-GB"/>
              </w:rPr>
            </w:pPr>
          </w:p>
          <w:p w14:paraId="3A1C7C4E" w14:textId="77777777" w:rsidR="00C93F5F" w:rsidRPr="00E22639" w:rsidRDefault="00C93F5F" w:rsidP="00B97F0E">
            <w:pPr>
              <w:autoSpaceDE/>
              <w:autoSpaceDN/>
              <w:adjustRightInd/>
              <w:ind w:left="0"/>
              <w:jc w:val="right"/>
              <w:rPr>
                <w:rFonts w:asciiTheme="minorHAnsi" w:eastAsia="Calibri" w:hAnsiTheme="minorHAnsi" w:cstheme="minorHAnsi"/>
              </w:rPr>
            </w:pPr>
            <w:r w:rsidRPr="00E22639">
              <w:rPr>
                <w:rFonts w:asciiTheme="minorHAnsi" w:eastAsia="Calibri" w:hAnsiTheme="minorHAnsi" w:cstheme="minorHAnsi"/>
                <w:sz w:val="22"/>
                <w:szCs w:val="22"/>
              </w:rPr>
              <w:t>__________________________</w:t>
            </w:r>
          </w:p>
        </w:tc>
      </w:tr>
    </w:tbl>
    <w:p w14:paraId="42017DED" w14:textId="77777777" w:rsidR="00A7154E" w:rsidRPr="00E22639" w:rsidRDefault="00A7154E" w:rsidP="008E0109">
      <w:pPr>
        <w:ind w:left="0"/>
        <w:rPr>
          <w:rFonts w:asciiTheme="minorHAnsi" w:hAnsiTheme="minorHAnsi" w:cstheme="minorHAnsi"/>
        </w:rPr>
      </w:pPr>
    </w:p>
    <w:sectPr w:rsidR="00A7154E" w:rsidRPr="00E22639" w:rsidSect="007A4FEE">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E0C5" w14:textId="77777777" w:rsidR="00D40B4C" w:rsidRDefault="00D40B4C" w:rsidP="00276265">
      <w:pPr>
        <w:spacing w:before="0" w:after="0" w:line="240" w:lineRule="auto"/>
      </w:pPr>
      <w:r>
        <w:separator/>
      </w:r>
    </w:p>
  </w:endnote>
  <w:endnote w:type="continuationSeparator" w:id="0">
    <w:p w14:paraId="0BCA027F" w14:textId="77777777" w:rsidR="00D40B4C" w:rsidRDefault="00D40B4C" w:rsidP="002762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57847"/>
      <w:docPartObj>
        <w:docPartGallery w:val="Page Numbers (Bottom of Page)"/>
        <w:docPartUnique/>
      </w:docPartObj>
    </w:sdtPr>
    <w:sdtEndPr>
      <w:rPr>
        <w:noProof/>
        <w:sz w:val="20"/>
      </w:rPr>
    </w:sdtEndPr>
    <w:sdtContent>
      <w:p w14:paraId="38D53BC3" w14:textId="380CDD2B" w:rsidR="006B2DEA" w:rsidRPr="00F273AA" w:rsidRDefault="006B2DEA" w:rsidP="00F273AA">
        <w:pPr>
          <w:pBdr>
            <w:top w:val="single" w:sz="4" w:space="0" w:color="auto"/>
          </w:pBdr>
          <w:tabs>
            <w:tab w:val="left" w:pos="1778"/>
            <w:tab w:val="right" w:pos="8931"/>
          </w:tabs>
          <w:autoSpaceDE/>
          <w:autoSpaceDN/>
          <w:adjustRightInd/>
          <w:spacing w:before="240" w:after="200" w:line="240" w:lineRule="auto"/>
          <w:ind w:left="0"/>
          <w:rPr>
            <w:sz w:val="18"/>
            <w:szCs w:val="18"/>
          </w:rPr>
        </w:pPr>
        <w:r>
          <w:rPr>
            <w:sz w:val="18"/>
            <w:szCs w:val="18"/>
          </w:rPr>
          <w:t>Nacrt - Ugovor</w:t>
        </w:r>
        <w:r>
          <w:rPr>
            <w:sz w:val="18"/>
            <w:szCs w:val="18"/>
          </w:rPr>
          <w:tab/>
        </w:r>
        <w:r w:rsidRPr="00F273AA">
          <w:rPr>
            <w:sz w:val="18"/>
            <w:szCs w:val="18"/>
          </w:rPr>
          <w:tab/>
          <w:t xml:space="preserve">Stranica </w:t>
        </w:r>
        <w:r w:rsidRPr="00F273AA">
          <w:rPr>
            <w:sz w:val="18"/>
            <w:szCs w:val="18"/>
          </w:rPr>
          <w:fldChar w:fldCharType="begin"/>
        </w:r>
        <w:r w:rsidRPr="00F273AA">
          <w:rPr>
            <w:sz w:val="18"/>
            <w:szCs w:val="18"/>
          </w:rPr>
          <w:instrText xml:space="preserve"> PAGE   \* MERGEFORMAT </w:instrText>
        </w:r>
        <w:r w:rsidRPr="00F273AA">
          <w:rPr>
            <w:sz w:val="18"/>
            <w:szCs w:val="18"/>
          </w:rPr>
          <w:fldChar w:fldCharType="separate"/>
        </w:r>
        <w:r w:rsidR="00BB7651">
          <w:rPr>
            <w:noProof/>
            <w:sz w:val="18"/>
            <w:szCs w:val="18"/>
          </w:rPr>
          <w:t>18</w:t>
        </w:r>
        <w:r w:rsidRPr="00F273AA">
          <w:rPr>
            <w:sz w:val="18"/>
            <w:szCs w:val="18"/>
          </w:rPr>
          <w:fldChar w:fldCharType="end"/>
        </w:r>
        <w:r>
          <w:rPr>
            <w:sz w:val="18"/>
            <w:szCs w:val="18"/>
          </w:rPr>
          <w:t>/1</w:t>
        </w:r>
        <w:r w:rsidR="008465E7">
          <w:rPr>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F402" w14:textId="77777777" w:rsidR="00D40B4C" w:rsidRDefault="00D40B4C" w:rsidP="00276265">
      <w:pPr>
        <w:spacing w:before="0" w:after="0" w:line="240" w:lineRule="auto"/>
      </w:pPr>
      <w:r>
        <w:separator/>
      </w:r>
    </w:p>
  </w:footnote>
  <w:footnote w:type="continuationSeparator" w:id="0">
    <w:p w14:paraId="4B23E3E4" w14:textId="77777777" w:rsidR="00D40B4C" w:rsidRDefault="00D40B4C" w:rsidP="002762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DBEA" w14:textId="32845FC3" w:rsidR="006B2DEA" w:rsidRDefault="006B2DEA" w:rsidP="00AD1BFD">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22"/>
      </w:rPr>
    </w:pPr>
    <w:r w:rsidRPr="00AD1BFD">
      <w:rPr>
        <w:b/>
        <w:bCs/>
        <w:color w:val="000000"/>
        <w:sz w:val="18"/>
        <w:szCs w:val="22"/>
      </w:rPr>
      <w:t xml:space="preserve">GRAD SINJ </w:t>
    </w:r>
  </w:p>
  <w:p w14:paraId="045EC19F" w14:textId="53378DB4" w:rsidR="006B2DEA" w:rsidRPr="00AD1BFD" w:rsidRDefault="00111982" w:rsidP="00AD1BFD">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22"/>
      </w:rPr>
    </w:pPr>
    <w:r w:rsidRPr="00111982">
      <w:rPr>
        <w:b/>
        <w:bCs/>
        <w:color w:val="000000"/>
        <w:sz w:val="18"/>
        <w:szCs w:val="22"/>
      </w:rPr>
      <w:t>Usluga stručnog nadzora nad radovima obnove atletske staze u Sinju</w:t>
    </w:r>
    <w:r>
      <w:rPr>
        <w:b/>
        <w:bCs/>
        <w:color w:val="000000"/>
        <w:sz w:val="18"/>
        <w:szCs w:val="22"/>
      </w:rPr>
      <w:t xml:space="preserve"> (ev.br. 21/2026)</w:t>
    </w:r>
    <w:r w:rsidR="009C08F6">
      <w:rPr>
        <w:b/>
        <w:bCs/>
        <w:color w:val="000000"/>
        <w:sz w:val="18"/>
        <w:szCs w:val="22"/>
      </w:rPr>
      <w:t xml:space="preserve"> – PONOVLJENI POSTUPAK</w:t>
    </w:r>
  </w:p>
  <w:p w14:paraId="4236B1F3" w14:textId="77777777" w:rsidR="006B2DEA" w:rsidRDefault="006B2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E406"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noProof/>
        <w:sz w:val="22"/>
        <w:szCs w:val="22"/>
        <w:lang w:eastAsia="hr-HR"/>
      </w:rPr>
      <w:drawing>
        <wp:inline distT="0" distB="0" distL="0" distR="0" wp14:anchorId="1B66786F" wp14:editId="4526F07F">
          <wp:extent cx="597535"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792480"/>
                  </a:xfrm>
                  <a:prstGeom prst="rect">
                    <a:avLst/>
                  </a:prstGeom>
                  <a:noFill/>
                </pic:spPr>
              </pic:pic>
            </a:graphicData>
          </a:graphic>
        </wp:inline>
      </w:drawing>
    </w:r>
  </w:p>
  <w:p w14:paraId="2A1EA15C" w14:textId="77777777" w:rsidR="006B2DEA" w:rsidRPr="00AD1BFD" w:rsidRDefault="006B2DEA" w:rsidP="00AD1BFD">
    <w:pPr>
      <w:autoSpaceDE/>
      <w:autoSpaceDN/>
      <w:adjustRightInd/>
      <w:spacing w:before="0" w:after="0"/>
      <w:ind w:left="0"/>
      <w:rPr>
        <w:rFonts w:eastAsia="Calibri"/>
        <w:sz w:val="22"/>
        <w:szCs w:val="22"/>
      </w:rPr>
    </w:pPr>
  </w:p>
  <w:p w14:paraId="7420FE77"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sz w:val="22"/>
        <w:szCs w:val="22"/>
      </w:rPr>
      <w:t xml:space="preserve">REPUBLIKA HRVATSKA </w:t>
    </w:r>
  </w:p>
  <w:p w14:paraId="30CF1657"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sz w:val="22"/>
        <w:szCs w:val="22"/>
      </w:rPr>
      <w:t>SPLITSKO-DALMATINSKA ŽUPANIJA</w:t>
    </w:r>
  </w:p>
  <w:p w14:paraId="1398CBDE" w14:textId="77777777" w:rsidR="006B2DEA" w:rsidRPr="00AD1BFD" w:rsidRDefault="006B2DEA" w:rsidP="00AD1BFD">
    <w:pPr>
      <w:autoSpaceDE/>
      <w:autoSpaceDN/>
      <w:adjustRightInd/>
      <w:spacing w:before="0" w:after="0"/>
      <w:ind w:left="0"/>
      <w:rPr>
        <w:rFonts w:eastAsia="Calibri"/>
        <w:sz w:val="22"/>
        <w:szCs w:val="22"/>
      </w:rPr>
    </w:pPr>
    <w:r w:rsidRPr="00AD1BFD">
      <w:rPr>
        <w:rFonts w:eastAsia="Calibri"/>
        <w:sz w:val="22"/>
        <w:szCs w:val="22"/>
      </w:rPr>
      <w:t>GRAD SINJ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AF6"/>
    <w:multiLevelType w:val="hybridMultilevel"/>
    <w:tmpl w:val="D84EDA30"/>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194363"/>
    <w:multiLevelType w:val="hybridMultilevel"/>
    <w:tmpl w:val="3EB03C20"/>
    <w:lvl w:ilvl="0" w:tplc="575AA1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344BC3"/>
    <w:multiLevelType w:val="hybridMultilevel"/>
    <w:tmpl w:val="5C42BCEC"/>
    <w:lvl w:ilvl="0" w:tplc="46300B74">
      <w:start w:val="1"/>
      <w:numFmt w:val="lowerLetter"/>
      <w:lvlText w:val="(%1)"/>
      <w:lvlJc w:val="left"/>
      <w:pPr>
        <w:ind w:left="720" w:hanging="360"/>
      </w:pPr>
      <w:rPr>
        <w:rFonts w:hint="default"/>
        <w:strike w:val="0"/>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72F4F15"/>
    <w:multiLevelType w:val="hybridMultilevel"/>
    <w:tmpl w:val="C7FA79F6"/>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AC97338"/>
    <w:multiLevelType w:val="hybridMultilevel"/>
    <w:tmpl w:val="D37E46F8"/>
    <w:lvl w:ilvl="0" w:tplc="088C4630">
      <w:start w:val="1"/>
      <w:numFmt w:val="lowerLetter"/>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C310C"/>
    <w:multiLevelType w:val="hybridMultilevel"/>
    <w:tmpl w:val="B53069E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02749C8"/>
    <w:multiLevelType w:val="hybridMultilevel"/>
    <w:tmpl w:val="668A51CA"/>
    <w:lvl w:ilvl="0" w:tplc="088C463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C92AFB"/>
    <w:multiLevelType w:val="hybridMultilevel"/>
    <w:tmpl w:val="18A83D8C"/>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4B9448D"/>
    <w:multiLevelType w:val="hybridMultilevel"/>
    <w:tmpl w:val="76401664"/>
    <w:lvl w:ilvl="0" w:tplc="3F9CC922">
      <w:start w:val="1"/>
      <w:numFmt w:val="decimal"/>
      <w:pStyle w:val="ListParagraph"/>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51912CB"/>
    <w:multiLevelType w:val="hybridMultilevel"/>
    <w:tmpl w:val="FDB0070A"/>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8287964"/>
    <w:multiLevelType w:val="hybridMultilevel"/>
    <w:tmpl w:val="B5389D84"/>
    <w:lvl w:ilvl="0" w:tplc="2A0433F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83F93"/>
    <w:multiLevelType w:val="hybridMultilevel"/>
    <w:tmpl w:val="686A26C4"/>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02F570E"/>
    <w:multiLevelType w:val="hybridMultilevel"/>
    <w:tmpl w:val="E402C67A"/>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1BF5CDE"/>
    <w:multiLevelType w:val="hybridMultilevel"/>
    <w:tmpl w:val="ED8A4530"/>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2B06911"/>
    <w:multiLevelType w:val="hybridMultilevel"/>
    <w:tmpl w:val="241243AA"/>
    <w:lvl w:ilvl="0" w:tplc="5C164AE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700E6FC"/>
    <w:multiLevelType w:val="hybridMultilevel"/>
    <w:tmpl w:val="768ECF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046683"/>
    <w:multiLevelType w:val="hybridMultilevel"/>
    <w:tmpl w:val="599652B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C3D5FB9"/>
    <w:multiLevelType w:val="hybridMultilevel"/>
    <w:tmpl w:val="A6663658"/>
    <w:lvl w:ilvl="0" w:tplc="088C463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2E56532A"/>
    <w:multiLevelType w:val="hybridMultilevel"/>
    <w:tmpl w:val="2ADE0D9C"/>
    <w:lvl w:ilvl="0" w:tplc="19E613B4">
      <w:start w:val="1"/>
      <w:numFmt w:val="decimal"/>
      <w:suff w:val="space"/>
      <w:lvlText w:val="(%1)"/>
      <w:lvlJc w:val="left"/>
      <w:pPr>
        <w:ind w:left="357" w:hanging="357"/>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15:restartNumberingAfterBreak="0">
    <w:nsid w:val="33712343"/>
    <w:multiLevelType w:val="hybridMultilevel"/>
    <w:tmpl w:val="95149496"/>
    <w:lvl w:ilvl="0" w:tplc="088C4630">
      <w:start w:val="1"/>
      <w:numFmt w:val="lowerLetter"/>
      <w:lvlText w:val="(%1)"/>
      <w:lvlJc w:val="left"/>
      <w:pPr>
        <w:ind w:left="720" w:hanging="360"/>
      </w:pPr>
      <w:rPr>
        <w:rFonts w:hint="default"/>
        <w:color w:val="auto"/>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69D5356"/>
    <w:multiLevelType w:val="hybridMultilevel"/>
    <w:tmpl w:val="1F16F144"/>
    <w:lvl w:ilvl="0" w:tplc="30D0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22AD2"/>
    <w:multiLevelType w:val="hybridMultilevel"/>
    <w:tmpl w:val="D48A71BC"/>
    <w:lvl w:ilvl="0" w:tplc="D50819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BEE623D"/>
    <w:multiLevelType w:val="multilevel"/>
    <w:tmpl w:val="0F64C3C0"/>
    <w:lvl w:ilvl="0">
      <w:numFmt w:val="bullet"/>
      <w:lvlText w:val="-"/>
      <w:lvlJc w:val="left"/>
      <w:pPr>
        <w:ind w:left="360" w:hanging="360"/>
      </w:pPr>
      <w:rPr>
        <w:rFonts w:ascii="Arial" w:eastAsia="Times New Roman" w:hAnsi="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3.2.1.1."/>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926D50"/>
    <w:multiLevelType w:val="hybridMultilevel"/>
    <w:tmpl w:val="E8F0DE1C"/>
    <w:lvl w:ilvl="0" w:tplc="9670E5F2">
      <w:start w:val="1"/>
      <w:numFmt w:val="decimal"/>
      <w:lvlText w:val="(%1)"/>
      <w:lvlJc w:val="left"/>
      <w:pPr>
        <w:ind w:left="360" w:hanging="360"/>
      </w:pPr>
      <w:rPr>
        <w:color w:val="auto"/>
        <w:sz w:val="22"/>
        <w:szCs w:val="22"/>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3CF67707"/>
    <w:multiLevelType w:val="hybridMultilevel"/>
    <w:tmpl w:val="3FFE449A"/>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D0D5927"/>
    <w:multiLevelType w:val="hybridMultilevel"/>
    <w:tmpl w:val="CDFE12A8"/>
    <w:lvl w:ilvl="0" w:tplc="5DEEF6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D6643BC"/>
    <w:multiLevelType w:val="hybridMultilevel"/>
    <w:tmpl w:val="6B4E0A16"/>
    <w:lvl w:ilvl="0" w:tplc="2A0433FA">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42CC541D"/>
    <w:multiLevelType w:val="hybridMultilevel"/>
    <w:tmpl w:val="657CE194"/>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3960EE4"/>
    <w:multiLevelType w:val="hybridMultilevel"/>
    <w:tmpl w:val="DF101F8C"/>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46E76146"/>
    <w:multiLevelType w:val="hybridMultilevel"/>
    <w:tmpl w:val="EC400AD8"/>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6278FE"/>
    <w:multiLevelType w:val="hybridMultilevel"/>
    <w:tmpl w:val="BED2F218"/>
    <w:lvl w:ilvl="0" w:tplc="D50819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4AA44944"/>
    <w:multiLevelType w:val="hybridMultilevel"/>
    <w:tmpl w:val="86C6C4F6"/>
    <w:lvl w:ilvl="0" w:tplc="5D4EDBD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4ABE0FA4"/>
    <w:multiLevelType w:val="hybridMultilevel"/>
    <w:tmpl w:val="7DA6B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BB6420E"/>
    <w:multiLevelType w:val="hybridMultilevel"/>
    <w:tmpl w:val="D84EDA30"/>
    <w:lvl w:ilvl="0" w:tplc="0A98CE2C">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4EA42ABB"/>
    <w:multiLevelType w:val="hybridMultilevel"/>
    <w:tmpl w:val="255C95A0"/>
    <w:lvl w:ilvl="0" w:tplc="565ED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C71A4"/>
    <w:multiLevelType w:val="hybridMultilevel"/>
    <w:tmpl w:val="E82EC022"/>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2C45DCF"/>
    <w:multiLevelType w:val="hybridMultilevel"/>
    <w:tmpl w:val="287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02DAE"/>
    <w:multiLevelType w:val="hybridMultilevel"/>
    <w:tmpl w:val="B400F052"/>
    <w:lvl w:ilvl="0" w:tplc="7F5C7AF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6F54229"/>
    <w:multiLevelType w:val="hybridMultilevel"/>
    <w:tmpl w:val="C44C4776"/>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586147D0"/>
    <w:multiLevelType w:val="hybridMultilevel"/>
    <w:tmpl w:val="0DBAD7D6"/>
    <w:lvl w:ilvl="0" w:tplc="D4FEB036">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5C266E0D"/>
    <w:multiLevelType w:val="hybridMultilevel"/>
    <w:tmpl w:val="58DC6D52"/>
    <w:lvl w:ilvl="0" w:tplc="041A0001">
      <w:start w:val="1"/>
      <w:numFmt w:val="bullet"/>
      <w:lvlText w:val=""/>
      <w:lvlJc w:val="left"/>
      <w:pPr>
        <w:ind w:left="360" w:hanging="360"/>
      </w:pPr>
      <w:rPr>
        <w:rFonts w:ascii="Symbol" w:hAnsi="Symbol"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5DDA3EEA"/>
    <w:multiLevelType w:val="hybridMultilevel"/>
    <w:tmpl w:val="9D8C7D16"/>
    <w:lvl w:ilvl="0" w:tplc="C77C76B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5EBE75FC"/>
    <w:multiLevelType w:val="hybridMultilevel"/>
    <w:tmpl w:val="A4862F5C"/>
    <w:lvl w:ilvl="0" w:tplc="F2D0C034">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60B01480"/>
    <w:multiLevelType w:val="hybridMultilevel"/>
    <w:tmpl w:val="7C1EE63E"/>
    <w:lvl w:ilvl="0" w:tplc="F3909368">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522B32"/>
    <w:multiLevelType w:val="hybridMultilevel"/>
    <w:tmpl w:val="A6CEBFF8"/>
    <w:lvl w:ilvl="0" w:tplc="088C463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2A22F2C"/>
    <w:multiLevelType w:val="hybridMultilevel"/>
    <w:tmpl w:val="B49AE88A"/>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660217C9"/>
    <w:multiLevelType w:val="hybridMultilevel"/>
    <w:tmpl w:val="996C3584"/>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6C8A329D"/>
    <w:multiLevelType w:val="hybridMultilevel"/>
    <w:tmpl w:val="1F16F144"/>
    <w:lvl w:ilvl="0" w:tplc="30D0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486165"/>
    <w:multiLevelType w:val="hybridMultilevel"/>
    <w:tmpl w:val="6016BD3C"/>
    <w:lvl w:ilvl="0" w:tplc="088C4630">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40534E6"/>
    <w:multiLevelType w:val="hybridMultilevel"/>
    <w:tmpl w:val="3FD2A772"/>
    <w:lvl w:ilvl="0" w:tplc="088C4630">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4301BD6"/>
    <w:multiLevelType w:val="hybridMultilevel"/>
    <w:tmpl w:val="2F16C4A4"/>
    <w:lvl w:ilvl="0" w:tplc="4E06CAF6">
      <w:start w:val="1"/>
      <w:numFmt w:val="decimal"/>
      <w:lvlText w:val="(%1)"/>
      <w:lvlJc w:val="left"/>
      <w:pPr>
        <w:ind w:left="360" w:hanging="360"/>
      </w:pPr>
      <w:rPr>
        <w:color w:val="auto"/>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1" w15:restartNumberingAfterBreak="0">
    <w:nsid w:val="74506232"/>
    <w:multiLevelType w:val="hybridMultilevel"/>
    <w:tmpl w:val="327AB9D8"/>
    <w:lvl w:ilvl="0" w:tplc="C9B235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74BA47DD"/>
    <w:multiLevelType w:val="hybridMultilevel"/>
    <w:tmpl w:val="2B968BE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76184923"/>
    <w:multiLevelType w:val="hybridMultilevel"/>
    <w:tmpl w:val="EC5AD2B2"/>
    <w:lvl w:ilvl="0" w:tplc="088C4630">
      <w:start w:val="1"/>
      <w:numFmt w:val="lowerLetter"/>
      <w:lvlText w:val="(%1)"/>
      <w:lvlJc w:val="left"/>
      <w:pPr>
        <w:tabs>
          <w:tab w:val="num" w:pos="720"/>
        </w:tabs>
        <w:ind w:left="720" w:hanging="360"/>
      </w:pPr>
      <w:rPr>
        <w:rFonts w:hint="default"/>
        <w:sz w:val="24"/>
        <w:szCs w:val="24"/>
      </w:rPr>
    </w:lvl>
    <w:lvl w:ilvl="1" w:tplc="041A0019" w:tentative="1">
      <w:start w:val="1"/>
      <w:numFmt w:val="lowerLetter"/>
      <w:lvlText w:val="%2."/>
      <w:lvlJc w:val="left"/>
      <w:pPr>
        <w:tabs>
          <w:tab w:val="num" w:pos="1800"/>
        </w:tabs>
        <w:ind w:left="1800" w:hanging="360"/>
      </w:pPr>
      <w:rPr>
        <w:rFonts w:cs="Times New Roman"/>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54" w15:restartNumberingAfterBreak="0">
    <w:nsid w:val="7A2F390E"/>
    <w:multiLevelType w:val="hybridMultilevel"/>
    <w:tmpl w:val="17BE47FA"/>
    <w:lvl w:ilvl="0" w:tplc="041A0001">
      <w:start w:val="1"/>
      <w:numFmt w:val="bullet"/>
      <w:lvlText w:val=""/>
      <w:lvlJc w:val="left"/>
      <w:pPr>
        <w:ind w:left="166" w:hanging="360"/>
      </w:pPr>
      <w:rPr>
        <w:rFonts w:ascii="Symbol" w:hAnsi="Symbol" w:hint="default"/>
      </w:rPr>
    </w:lvl>
    <w:lvl w:ilvl="1" w:tplc="041A0003" w:tentative="1">
      <w:start w:val="1"/>
      <w:numFmt w:val="bullet"/>
      <w:lvlText w:val="o"/>
      <w:lvlJc w:val="left"/>
      <w:pPr>
        <w:ind w:left="886" w:hanging="360"/>
      </w:pPr>
      <w:rPr>
        <w:rFonts w:ascii="Courier New" w:hAnsi="Courier New" w:cs="Courier New" w:hint="default"/>
      </w:rPr>
    </w:lvl>
    <w:lvl w:ilvl="2" w:tplc="041A0005" w:tentative="1">
      <w:start w:val="1"/>
      <w:numFmt w:val="bullet"/>
      <w:lvlText w:val=""/>
      <w:lvlJc w:val="left"/>
      <w:pPr>
        <w:ind w:left="1606" w:hanging="360"/>
      </w:pPr>
      <w:rPr>
        <w:rFonts w:ascii="Wingdings" w:hAnsi="Wingdings" w:hint="default"/>
      </w:rPr>
    </w:lvl>
    <w:lvl w:ilvl="3" w:tplc="041A0001" w:tentative="1">
      <w:start w:val="1"/>
      <w:numFmt w:val="bullet"/>
      <w:lvlText w:val=""/>
      <w:lvlJc w:val="left"/>
      <w:pPr>
        <w:ind w:left="2326" w:hanging="360"/>
      </w:pPr>
      <w:rPr>
        <w:rFonts w:ascii="Symbol" w:hAnsi="Symbol" w:hint="default"/>
      </w:rPr>
    </w:lvl>
    <w:lvl w:ilvl="4" w:tplc="041A0003" w:tentative="1">
      <w:start w:val="1"/>
      <w:numFmt w:val="bullet"/>
      <w:lvlText w:val="o"/>
      <w:lvlJc w:val="left"/>
      <w:pPr>
        <w:ind w:left="3046" w:hanging="360"/>
      </w:pPr>
      <w:rPr>
        <w:rFonts w:ascii="Courier New" w:hAnsi="Courier New" w:cs="Courier New" w:hint="default"/>
      </w:rPr>
    </w:lvl>
    <w:lvl w:ilvl="5" w:tplc="041A0005" w:tentative="1">
      <w:start w:val="1"/>
      <w:numFmt w:val="bullet"/>
      <w:lvlText w:val=""/>
      <w:lvlJc w:val="left"/>
      <w:pPr>
        <w:ind w:left="3766" w:hanging="360"/>
      </w:pPr>
      <w:rPr>
        <w:rFonts w:ascii="Wingdings" w:hAnsi="Wingdings" w:hint="default"/>
      </w:rPr>
    </w:lvl>
    <w:lvl w:ilvl="6" w:tplc="041A0001" w:tentative="1">
      <w:start w:val="1"/>
      <w:numFmt w:val="bullet"/>
      <w:lvlText w:val=""/>
      <w:lvlJc w:val="left"/>
      <w:pPr>
        <w:ind w:left="4486" w:hanging="360"/>
      </w:pPr>
      <w:rPr>
        <w:rFonts w:ascii="Symbol" w:hAnsi="Symbol" w:hint="default"/>
      </w:rPr>
    </w:lvl>
    <w:lvl w:ilvl="7" w:tplc="041A0003" w:tentative="1">
      <w:start w:val="1"/>
      <w:numFmt w:val="bullet"/>
      <w:lvlText w:val="o"/>
      <w:lvlJc w:val="left"/>
      <w:pPr>
        <w:ind w:left="5206" w:hanging="360"/>
      </w:pPr>
      <w:rPr>
        <w:rFonts w:ascii="Courier New" w:hAnsi="Courier New" w:cs="Courier New" w:hint="default"/>
      </w:rPr>
    </w:lvl>
    <w:lvl w:ilvl="8" w:tplc="041A0005" w:tentative="1">
      <w:start w:val="1"/>
      <w:numFmt w:val="bullet"/>
      <w:lvlText w:val=""/>
      <w:lvlJc w:val="left"/>
      <w:pPr>
        <w:ind w:left="5926" w:hanging="360"/>
      </w:pPr>
      <w:rPr>
        <w:rFonts w:ascii="Wingdings" w:hAnsi="Wingdings" w:hint="default"/>
      </w:rPr>
    </w:lvl>
  </w:abstractNum>
  <w:abstractNum w:abstractNumId="55" w15:restartNumberingAfterBreak="0">
    <w:nsid w:val="7DA572CD"/>
    <w:multiLevelType w:val="hybridMultilevel"/>
    <w:tmpl w:val="1CC868EE"/>
    <w:lvl w:ilvl="0" w:tplc="F8F0B3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2851302">
    <w:abstractNumId w:val="8"/>
  </w:num>
  <w:num w:numId="2" w16cid:durableId="639115559">
    <w:abstractNumId w:val="54"/>
  </w:num>
  <w:num w:numId="3" w16cid:durableId="1612518859">
    <w:abstractNumId w:val="49"/>
  </w:num>
  <w:num w:numId="4" w16cid:durableId="55712574">
    <w:abstractNumId w:val="36"/>
  </w:num>
  <w:num w:numId="5" w16cid:durableId="1322270459">
    <w:abstractNumId w:val="34"/>
  </w:num>
  <w:num w:numId="6" w16cid:durableId="1326326221">
    <w:abstractNumId w:val="47"/>
  </w:num>
  <w:num w:numId="7" w16cid:durableId="170607427">
    <w:abstractNumId w:val="12"/>
  </w:num>
  <w:num w:numId="8" w16cid:durableId="1273172220">
    <w:abstractNumId w:val="40"/>
  </w:num>
  <w:num w:numId="9" w16cid:durableId="1570529904">
    <w:abstractNumId w:val="43"/>
  </w:num>
  <w:num w:numId="10" w16cid:durableId="1492595591">
    <w:abstractNumId w:val="51"/>
  </w:num>
  <w:num w:numId="11" w16cid:durableId="1211042104">
    <w:abstractNumId w:val="39"/>
  </w:num>
  <w:num w:numId="12" w16cid:durableId="1843934428">
    <w:abstractNumId w:val="14"/>
  </w:num>
  <w:num w:numId="13" w16cid:durableId="1263148892">
    <w:abstractNumId w:val="31"/>
  </w:num>
  <w:num w:numId="14" w16cid:durableId="1114397699">
    <w:abstractNumId w:val="21"/>
  </w:num>
  <w:num w:numId="15" w16cid:durableId="606083967">
    <w:abstractNumId w:val="30"/>
  </w:num>
  <w:num w:numId="16" w16cid:durableId="862016003">
    <w:abstractNumId w:val="48"/>
  </w:num>
  <w:num w:numId="17" w16cid:durableId="1303584862">
    <w:abstractNumId w:val="16"/>
  </w:num>
  <w:num w:numId="18" w16cid:durableId="385642035">
    <w:abstractNumId w:val="35"/>
  </w:num>
  <w:num w:numId="19" w16cid:durableId="1616982711">
    <w:abstractNumId w:val="53"/>
  </w:num>
  <w:num w:numId="20" w16cid:durableId="1833989249">
    <w:abstractNumId w:val="46"/>
  </w:num>
  <w:num w:numId="21" w16cid:durableId="369384893">
    <w:abstractNumId w:val="20"/>
  </w:num>
  <w:num w:numId="22" w16cid:durableId="2063362053">
    <w:abstractNumId w:val="55"/>
  </w:num>
  <w:num w:numId="23" w16cid:durableId="848250254">
    <w:abstractNumId w:val="52"/>
  </w:num>
  <w:num w:numId="24" w16cid:durableId="1998682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030629">
    <w:abstractNumId w:val="25"/>
  </w:num>
  <w:num w:numId="26" w16cid:durableId="449012532">
    <w:abstractNumId w:val="4"/>
  </w:num>
  <w:num w:numId="27" w16cid:durableId="1394691564">
    <w:abstractNumId w:val="37"/>
  </w:num>
  <w:num w:numId="28" w16cid:durableId="1418090904">
    <w:abstractNumId w:val="2"/>
  </w:num>
  <w:num w:numId="29" w16cid:durableId="1685746981">
    <w:abstractNumId w:val="6"/>
  </w:num>
  <w:num w:numId="30" w16cid:durableId="517620783">
    <w:abstractNumId w:val="13"/>
  </w:num>
  <w:num w:numId="31" w16cid:durableId="1408380957">
    <w:abstractNumId w:val="9"/>
  </w:num>
  <w:num w:numId="32" w16cid:durableId="1439720119">
    <w:abstractNumId w:val="5"/>
  </w:num>
  <w:num w:numId="33" w16cid:durableId="1578319585">
    <w:abstractNumId w:val="45"/>
  </w:num>
  <w:num w:numId="34" w16cid:durableId="1128931111">
    <w:abstractNumId w:val="38"/>
  </w:num>
  <w:num w:numId="35" w16cid:durableId="992413523">
    <w:abstractNumId w:val="11"/>
  </w:num>
  <w:num w:numId="36" w16cid:durableId="1594164462">
    <w:abstractNumId w:val="28"/>
  </w:num>
  <w:num w:numId="37" w16cid:durableId="8609778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352718">
    <w:abstractNumId w:val="44"/>
  </w:num>
  <w:num w:numId="39" w16cid:durableId="911156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72671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7735934">
    <w:abstractNumId w:val="17"/>
  </w:num>
  <w:num w:numId="42" w16cid:durableId="2082168266">
    <w:abstractNumId w:val="7"/>
  </w:num>
  <w:num w:numId="43" w16cid:durableId="1364399615">
    <w:abstractNumId w:val="3"/>
  </w:num>
  <w:num w:numId="44" w16cid:durableId="1590191591">
    <w:abstractNumId w:val="29"/>
  </w:num>
  <w:num w:numId="45" w16cid:durableId="1141773084">
    <w:abstractNumId w:val="27"/>
  </w:num>
  <w:num w:numId="46" w16cid:durableId="698511257">
    <w:abstractNumId w:val="24"/>
  </w:num>
  <w:num w:numId="47" w16cid:durableId="1120879776">
    <w:abstractNumId w:val="0"/>
  </w:num>
  <w:num w:numId="48" w16cid:durableId="256788609">
    <w:abstractNumId w:val="33"/>
  </w:num>
  <w:num w:numId="49" w16cid:durableId="735663126">
    <w:abstractNumId w:val="22"/>
  </w:num>
  <w:num w:numId="50" w16cid:durableId="1844469829">
    <w:abstractNumId w:val="32"/>
  </w:num>
  <w:num w:numId="51" w16cid:durableId="1823887458">
    <w:abstractNumId w:val="23"/>
  </w:num>
  <w:num w:numId="52" w16cid:durableId="1458454758">
    <w:abstractNumId w:val="19"/>
  </w:num>
  <w:num w:numId="53" w16cid:durableId="134875646">
    <w:abstractNumId w:val="15"/>
  </w:num>
  <w:num w:numId="54" w16cid:durableId="1641808077">
    <w:abstractNumId w:val="26"/>
  </w:num>
  <w:num w:numId="55" w16cid:durableId="1068958060">
    <w:abstractNumId w:val="10"/>
  </w:num>
  <w:num w:numId="56" w16cid:durableId="713773118">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D7"/>
    <w:rsid w:val="00000567"/>
    <w:rsid w:val="0000655B"/>
    <w:rsid w:val="000118AC"/>
    <w:rsid w:val="000125A3"/>
    <w:rsid w:val="00017B21"/>
    <w:rsid w:val="0003077C"/>
    <w:rsid w:val="000311F6"/>
    <w:rsid w:val="0003266F"/>
    <w:rsid w:val="000362C7"/>
    <w:rsid w:val="00040B11"/>
    <w:rsid w:val="00041C23"/>
    <w:rsid w:val="000521E6"/>
    <w:rsid w:val="00056B34"/>
    <w:rsid w:val="00062CF2"/>
    <w:rsid w:val="0006798A"/>
    <w:rsid w:val="000746E7"/>
    <w:rsid w:val="00077ED8"/>
    <w:rsid w:val="0008012B"/>
    <w:rsid w:val="0008122E"/>
    <w:rsid w:val="00087062"/>
    <w:rsid w:val="00090862"/>
    <w:rsid w:val="0009211B"/>
    <w:rsid w:val="00092B26"/>
    <w:rsid w:val="000A1C03"/>
    <w:rsid w:val="000A40AB"/>
    <w:rsid w:val="000B1A4E"/>
    <w:rsid w:val="000C0E15"/>
    <w:rsid w:val="000D0741"/>
    <w:rsid w:val="000D2841"/>
    <w:rsid w:val="000D42F7"/>
    <w:rsid w:val="000D5983"/>
    <w:rsid w:val="000F1BBE"/>
    <w:rsid w:val="000F48A2"/>
    <w:rsid w:val="00100E59"/>
    <w:rsid w:val="001039AB"/>
    <w:rsid w:val="00104F85"/>
    <w:rsid w:val="001079BF"/>
    <w:rsid w:val="00107F7A"/>
    <w:rsid w:val="00111982"/>
    <w:rsid w:val="00125544"/>
    <w:rsid w:val="00127987"/>
    <w:rsid w:val="00132FE4"/>
    <w:rsid w:val="001333F4"/>
    <w:rsid w:val="00133501"/>
    <w:rsid w:val="00133D65"/>
    <w:rsid w:val="0015318C"/>
    <w:rsid w:val="001540B5"/>
    <w:rsid w:val="0015458D"/>
    <w:rsid w:val="00156BEA"/>
    <w:rsid w:val="00161827"/>
    <w:rsid w:val="001618A2"/>
    <w:rsid w:val="00164ECF"/>
    <w:rsid w:val="00172A09"/>
    <w:rsid w:val="0018096C"/>
    <w:rsid w:val="00180C0B"/>
    <w:rsid w:val="00195AE1"/>
    <w:rsid w:val="001973FA"/>
    <w:rsid w:val="001A06E7"/>
    <w:rsid w:val="001A072B"/>
    <w:rsid w:val="001A4282"/>
    <w:rsid w:val="001A7D83"/>
    <w:rsid w:val="001B085C"/>
    <w:rsid w:val="001B1A9C"/>
    <w:rsid w:val="001C5ED4"/>
    <w:rsid w:val="001E0C51"/>
    <w:rsid w:val="001E346F"/>
    <w:rsid w:val="001E6AB8"/>
    <w:rsid w:val="001F226F"/>
    <w:rsid w:val="001F5D84"/>
    <w:rsid w:val="00200716"/>
    <w:rsid w:val="00202168"/>
    <w:rsid w:val="0021027B"/>
    <w:rsid w:val="00211B5F"/>
    <w:rsid w:val="00221A97"/>
    <w:rsid w:val="002225F3"/>
    <w:rsid w:val="00225165"/>
    <w:rsid w:val="002263E3"/>
    <w:rsid w:val="00231148"/>
    <w:rsid w:val="00235AAA"/>
    <w:rsid w:val="002449FA"/>
    <w:rsid w:val="00250BDE"/>
    <w:rsid w:val="00253F70"/>
    <w:rsid w:val="00254082"/>
    <w:rsid w:val="00257137"/>
    <w:rsid w:val="002620EB"/>
    <w:rsid w:val="00266B47"/>
    <w:rsid w:val="00270FCF"/>
    <w:rsid w:val="002757D6"/>
    <w:rsid w:val="00276265"/>
    <w:rsid w:val="0028145A"/>
    <w:rsid w:val="00282933"/>
    <w:rsid w:val="00293748"/>
    <w:rsid w:val="00293EE8"/>
    <w:rsid w:val="002B137C"/>
    <w:rsid w:val="002C240E"/>
    <w:rsid w:val="002D32DA"/>
    <w:rsid w:val="002E126B"/>
    <w:rsid w:val="002E1C85"/>
    <w:rsid w:val="002E52FA"/>
    <w:rsid w:val="002E6C5D"/>
    <w:rsid w:val="002F002F"/>
    <w:rsid w:val="002F76E3"/>
    <w:rsid w:val="003033DC"/>
    <w:rsid w:val="00307503"/>
    <w:rsid w:val="003111B3"/>
    <w:rsid w:val="0031463B"/>
    <w:rsid w:val="00314B61"/>
    <w:rsid w:val="00314CDA"/>
    <w:rsid w:val="00315CDC"/>
    <w:rsid w:val="003201F8"/>
    <w:rsid w:val="00323201"/>
    <w:rsid w:val="00324368"/>
    <w:rsid w:val="0033003C"/>
    <w:rsid w:val="00333908"/>
    <w:rsid w:val="00337790"/>
    <w:rsid w:val="003432E2"/>
    <w:rsid w:val="00343D57"/>
    <w:rsid w:val="00344738"/>
    <w:rsid w:val="00350F47"/>
    <w:rsid w:val="00350FD8"/>
    <w:rsid w:val="00355E6E"/>
    <w:rsid w:val="00361B4B"/>
    <w:rsid w:val="0036503E"/>
    <w:rsid w:val="00385A61"/>
    <w:rsid w:val="00396A70"/>
    <w:rsid w:val="00397881"/>
    <w:rsid w:val="003A21D7"/>
    <w:rsid w:val="003A3BF9"/>
    <w:rsid w:val="003A55A5"/>
    <w:rsid w:val="003B2957"/>
    <w:rsid w:val="003B335C"/>
    <w:rsid w:val="003B5EB9"/>
    <w:rsid w:val="003C29D2"/>
    <w:rsid w:val="003C4EE6"/>
    <w:rsid w:val="003C5783"/>
    <w:rsid w:val="003D211A"/>
    <w:rsid w:val="003D4D17"/>
    <w:rsid w:val="003E0E27"/>
    <w:rsid w:val="003E1FBD"/>
    <w:rsid w:val="003E765B"/>
    <w:rsid w:val="003F4976"/>
    <w:rsid w:val="0040500A"/>
    <w:rsid w:val="00406C02"/>
    <w:rsid w:val="00422A8E"/>
    <w:rsid w:val="00422EF6"/>
    <w:rsid w:val="00423A03"/>
    <w:rsid w:val="00424E7B"/>
    <w:rsid w:val="00424FC4"/>
    <w:rsid w:val="00430AF5"/>
    <w:rsid w:val="00431ED0"/>
    <w:rsid w:val="00433039"/>
    <w:rsid w:val="00437374"/>
    <w:rsid w:val="00444145"/>
    <w:rsid w:val="00446152"/>
    <w:rsid w:val="0045099E"/>
    <w:rsid w:val="00450CE0"/>
    <w:rsid w:val="0045784B"/>
    <w:rsid w:val="004626F5"/>
    <w:rsid w:val="0047391D"/>
    <w:rsid w:val="00475688"/>
    <w:rsid w:val="00475764"/>
    <w:rsid w:val="00476290"/>
    <w:rsid w:val="00486453"/>
    <w:rsid w:val="00492B7E"/>
    <w:rsid w:val="00496C79"/>
    <w:rsid w:val="004B4B5B"/>
    <w:rsid w:val="004B7B9C"/>
    <w:rsid w:val="004C30D3"/>
    <w:rsid w:val="004C3BF3"/>
    <w:rsid w:val="004D293B"/>
    <w:rsid w:val="004D68B6"/>
    <w:rsid w:val="004E12D6"/>
    <w:rsid w:val="004E1435"/>
    <w:rsid w:val="004E4CA9"/>
    <w:rsid w:val="004E52D4"/>
    <w:rsid w:val="004F19CA"/>
    <w:rsid w:val="004F629F"/>
    <w:rsid w:val="00505D8C"/>
    <w:rsid w:val="005079AA"/>
    <w:rsid w:val="005115AA"/>
    <w:rsid w:val="0051365B"/>
    <w:rsid w:val="005145F7"/>
    <w:rsid w:val="005308A4"/>
    <w:rsid w:val="0053509F"/>
    <w:rsid w:val="00536343"/>
    <w:rsid w:val="00540ACE"/>
    <w:rsid w:val="00542BE6"/>
    <w:rsid w:val="005438CE"/>
    <w:rsid w:val="00556AA4"/>
    <w:rsid w:val="00561340"/>
    <w:rsid w:val="00570451"/>
    <w:rsid w:val="0058338A"/>
    <w:rsid w:val="005868E5"/>
    <w:rsid w:val="00590981"/>
    <w:rsid w:val="00592171"/>
    <w:rsid w:val="0059561F"/>
    <w:rsid w:val="005B5F5C"/>
    <w:rsid w:val="005C3E65"/>
    <w:rsid w:val="005D1B1C"/>
    <w:rsid w:val="005D366B"/>
    <w:rsid w:val="005D6FB3"/>
    <w:rsid w:val="005E4B8B"/>
    <w:rsid w:val="005E6A21"/>
    <w:rsid w:val="005E706F"/>
    <w:rsid w:val="005F3D59"/>
    <w:rsid w:val="005F43EF"/>
    <w:rsid w:val="006005C8"/>
    <w:rsid w:val="006039C1"/>
    <w:rsid w:val="0061323E"/>
    <w:rsid w:val="00615C32"/>
    <w:rsid w:val="0062605D"/>
    <w:rsid w:val="006306A2"/>
    <w:rsid w:val="006329FB"/>
    <w:rsid w:val="00635174"/>
    <w:rsid w:val="00636455"/>
    <w:rsid w:val="006418EC"/>
    <w:rsid w:val="00642A15"/>
    <w:rsid w:val="006660D1"/>
    <w:rsid w:val="006716F8"/>
    <w:rsid w:val="00681965"/>
    <w:rsid w:val="00682670"/>
    <w:rsid w:val="00687A81"/>
    <w:rsid w:val="00690865"/>
    <w:rsid w:val="00692F1A"/>
    <w:rsid w:val="0069558B"/>
    <w:rsid w:val="006960B2"/>
    <w:rsid w:val="006A123F"/>
    <w:rsid w:val="006A21FE"/>
    <w:rsid w:val="006B24C0"/>
    <w:rsid w:val="006B2DEA"/>
    <w:rsid w:val="006C1811"/>
    <w:rsid w:val="006D4CD5"/>
    <w:rsid w:val="006D6701"/>
    <w:rsid w:val="006F2D34"/>
    <w:rsid w:val="006F6310"/>
    <w:rsid w:val="00703BFA"/>
    <w:rsid w:val="00710AE0"/>
    <w:rsid w:val="00711E73"/>
    <w:rsid w:val="00715F3C"/>
    <w:rsid w:val="007167BB"/>
    <w:rsid w:val="00721AE3"/>
    <w:rsid w:val="007322DC"/>
    <w:rsid w:val="0073677C"/>
    <w:rsid w:val="0074326D"/>
    <w:rsid w:val="00750302"/>
    <w:rsid w:val="00750E1F"/>
    <w:rsid w:val="00755313"/>
    <w:rsid w:val="007576A4"/>
    <w:rsid w:val="00762D1A"/>
    <w:rsid w:val="00767282"/>
    <w:rsid w:val="00767DC8"/>
    <w:rsid w:val="00774C13"/>
    <w:rsid w:val="00783EDC"/>
    <w:rsid w:val="007844C0"/>
    <w:rsid w:val="007861CE"/>
    <w:rsid w:val="007911A6"/>
    <w:rsid w:val="00794022"/>
    <w:rsid w:val="007A2BE2"/>
    <w:rsid w:val="007A3E31"/>
    <w:rsid w:val="007A4FEE"/>
    <w:rsid w:val="007B0443"/>
    <w:rsid w:val="007B0475"/>
    <w:rsid w:val="007B39C8"/>
    <w:rsid w:val="007B780F"/>
    <w:rsid w:val="007C1256"/>
    <w:rsid w:val="007D3B0F"/>
    <w:rsid w:val="007D5C89"/>
    <w:rsid w:val="007E0276"/>
    <w:rsid w:val="007E63F6"/>
    <w:rsid w:val="007F1972"/>
    <w:rsid w:val="00803571"/>
    <w:rsid w:val="008116E8"/>
    <w:rsid w:val="0081292B"/>
    <w:rsid w:val="0081540A"/>
    <w:rsid w:val="00817EB6"/>
    <w:rsid w:val="0082012E"/>
    <w:rsid w:val="00845A68"/>
    <w:rsid w:val="008465E7"/>
    <w:rsid w:val="008667F1"/>
    <w:rsid w:val="00872DA4"/>
    <w:rsid w:val="00876E92"/>
    <w:rsid w:val="008771EA"/>
    <w:rsid w:val="00882986"/>
    <w:rsid w:val="008924D5"/>
    <w:rsid w:val="00894D06"/>
    <w:rsid w:val="0089661D"/>
    <w:rsid w:val="00896867"/>
    <w:rsid w:val="008A05D7"/>
    <w:rsid w:val="008A1BC3"/>
    <w:rsid w:val="008B4F6C"/>
    <w:rsid w:val="008C03FB"/>
    <w:rsid w:val="008C5704"/>
    <w:rsid w:val="008C72F6"/>
    <w:rsid w:val="008C7876"/>
    <w:rsid w:val="008C7F48"/>
    <w:rsid w:val="008D0268"/>
    <w:rsid w:val="008D2527"/>
    <w:rsid w:val="008D76AB"/>
    <w:rsid w:val="008E0109"/>
    <w:rsid w:val="008E6E14"/>
    <w:rsid w:val="008E7262"/>
    <w:rsid w:val="008E7467"/>
    <w:rsid w:val="008E7CC8"/>
    <w:rsid w:val="008F0F36"/>
    <w:rsid w:val="008F5327"/>
    <w:rsid w:val="008F7391"/>
    <w:rsid w:val="0090029F"/>
    <w:rsid w:val="009004BB"/>
    <w:rsid w:val="0091269B"/>
    <w:rsid w:val="00912BB1"/>
    <w:rsid w:val="00931197"/>
    <w:rsid w:val="009325A7"/>
    <w:rsid w:val="00933EA5"/>
    <w:rsid w:val="00944E8C"/>
    <w:rsid w:val="0094506B"/>
    <w:rsid w:val="00946A3F"/>
    <w:rsid w:val="00954A69"/>
    <w:rsid w:val="00954F1B"/>
    <w:rsid w:val="009560B3"/>
    <w:rsid w:val="00957D38"/>
    <w:rsid w:val="00960274"/>
    <w:rsid w:val="00967B38"/>
    <w:rsid w:val="00970ED6"/>
    <w:rsid w:val="00982C64"/>
    <w:rsid w:val="00982D42"/>
    <w:rsid w:val="00991350"/>
    <w:rsid w:val="00993B0E"/>
    <w:rsid w:val="009A6199"/>
    <w:rsid w:val="009B402A"/>
    <w:rsid w:val="009B5B75"/>
    <w:rsid w:val="009C08F6"/>
    <w:rsid w:val="009D03FC"/>
    <w:rsid w:val="009E3117"/>
    <w:rsid w:val="009E542D"/>
    <w:rsid w:val="009E76D5"/>
    <w:rsid w:val="009E76EC"/>
    <w:rsid w:val="009F619D"/>
    <w:rsid w:val="00A02849"/>
    <w:rsid w:val="00A02F10"/>
    <w:rsid w:val="00A04298"/>
    <w:rsid w:val="00A04E56"/>
    <w:rsid w:val="00A10A36"/>
    <w:rsid w:val="00A11A3B"/>
    <w:rsid w:val="00A17351"/>
    <w:rsid w:val="00A243CE"/>
    <w:rsid w:val="00A33400"/>
    <w:rsid w:val="00A4521B"/>
    <w:rsid w:val="00A47199"/>
    <w:rsid w:val="00A51895"/>
    <w:rsid w:val="00A55F58"/>
    <w:rsid w:val="00A60B30"/>
    <w:rsid w:val="00A67016"/>
    <w:rsid w:val="00A7154E"/>
    <w:rsid w:val="00A716AD"/>
    <w:rsid w:val="00A747BA"/>
    <w:rsid w:val="00A82376"/>
    <w:rsid w:val="00A8385D"/>
    <w:rsid w:val="00A92445"/>
    <w:rsid w:val="00AC2F33"/>
    <w:rsid w:val="00AC4647"/>
    <w:rsid w:val="00AC5AD4"/>
    <w:rsid w:val="00AD1BFD"/>
    <w:rsid w:val="00AD782B"/>
    <w:rsid w:val="00AE3BCE"/>
    <w:rsid w:val="00AE4162"/>
    <w:rsid w:val="00AF0193"/>
    <w:rsid w:val="00AF0889"/>
    <w:rsid w:val="00AF48C0"/>
    <w:rsid w:val="00AF4FD4"/>
    <w:rsid w:val="00AF6113"/>
    <w:rsid w:val="00B116B1"/>
    <w:rsid w:val="00B140BA"/>
    <w:rsid w:val="00B21017"/>
    <w:rsid w:val="00B30FBF"/>
    <w:rsid w:val="00B33E58"/>
    <w:rsid w:val="00B4161E"/>
    <w:rsid w:val="00B4365C"/>
    <w:rsid w:val="00B6279B"/>
    <w:rsid w:val="00B63345"/>
    <w:rsid w:val="00B70F4B"/>
    <w:rsid w:val="00B71621"/>
    <w:rsid w:val="00B74346"/>
    <w:rsid w:val="00B75BA5"/>
    <w:rsid w:val="00B83A49"/>
    <w:rsid w:val="00B93202"/>
    <w:rsid w:val="00B947F6"/>
    <w:rsid w:val="00B97F0E"/>
    <w:rsid w:val="00BA2A34"/>
    <w:rsid w:val="00BB654B"/>
    <w:rsid w:val="00BB7651"/>
    <w:rsid w:val="00BC0C66"/>
    <w:rsid w:val="00BC162B"/>
    <w:rsid w:val="00BC79EE"/>
    <w:rsid w:val="00BD3357"/>
    <w:rsid w:val="00BD59E2"/>
    <w:rsid w:val="00C0153A"/>
    <w:rsid w:val="00C241AC"/>
    <w:rsid w:val="00C248D4"/>
    <w:rsid w:val="00C266C1"/>
    <w:rsid w:val="00C26830"/>
    <w:rsid w:val="00C3231B"/>
    <w:rsid w:val="00C37825"/>
    <w:rsid w:val="00C378ED"/>
    <w:rsid w:val="00C443D4"/>
    <w:rsid w:val="00C46120"/>
    <w:rsid w:val="00C47D56"/>
    <w:rsid w:val="00C47D98"/>
    <w:rsid w:val="00C73BFB"/>
    <w:rsid w:val="00C844F1"/>
    <w:rsid w:val="00C93F5F"/>
    <w:rsid w:val="00C94E20"/>
    <w:rsid w:val="00CA0EB3"/>
    <w:rsid w:val="00CA1F93"/>
    <w:rsid w:val="00CC067A"/>
    <w:rsid w:val="00CC338C"/>
    <w:rsid w:val="00CC496E"/>
    <w:rsid w:val="00CC72B5"/>
    <w:rsid w:val="00CD20CA"/>
    <w:rsid w:val="00CD27E8"/>
    <w:rsid w:val="00CE0442"/>
    <w:rsid w:val="00CE2538"/>
    <w:rsid w:val="00CE7C8E"/>
    <w:rsid w:val="00CF3EC4"/>
    <w:rsid w:val="00CF638C"/>
    <w:rsid w:val="00D01C67"/>
    <w:rsid w:val="00D05069"/>
    <w:rsid w:val="00D12755"/>
    <w:rsid w:val="00D16E8E"/>
    <w:rsid w:val="00D20880"/>
    <w:rsid w:val="00D224B7"/>
    <w:rsid w:val="00D22EFF"/>
    <w:rsid w:val="00D26D78"/>
    <w:rsid w:val="00D34A6E"/>
    <w:rsid w:val="00D40B4C"/>
    <w:rsid w:val="00D430E8"/>
    <w:rsid w:val="00D436E6"/>
    <w:rsid w:val="00D51A40"/>
    <w:rsid w:val="00D5596E"/>
    <w:rsid w:val="00D623A7"/>
    <w:rsid w:val="00D76947"/>
    <w:rsid w:val="00D818E1"/>
    <w:rsid w:val="00D8685E"/>
    <w:rsid w:val="00DA1BCD"/>
    <w:rsid w:val="00DA6500"/>
    <w:rsid w:val="00DB0601"/>
    <w:rsid w:val="00DB3611"/>
    <w:rsid w:val="00DC02E2"/>
    <w:rsid w:val="00DC2E79"/>
    <w:rsid w:val="00DC40AC"/>
    <w:rsid w:val="00DC4B25"/>
    <w:rsid w:val="00DC55EA"/>
    <w:rsid w:val="00DC7F89"/>
    <w:rsid w:val="00DD0A55"/>
    <w:rsid w:val="00DD381A"/>
    <w:rsid w:val="00DD5D8B"/>
    <w:rsid w:val="00DE3C7C"/>
    <w:rsid w:val="00DF0A38"/>
    <w:rsid w:val="00DF49F3"/>
    <w:rsid w:val="00DF7FD2"/>
    <w:rsid w:val="00E00F36"/>
    <w:rsid w:val="00E03D3A"/>
    <w:rsid w:val="00E040B3"/>
    <w:rsid w:val="00E1016E"/>
    <w:rsid w:val="00E20A94"/>
    <w:rsid w:val="00E20B1A"/>
    <w:rsid w:val="00E21D49"/>
    <w:rsid w:val="00E22639"/>
    <w:rsid w:val="00E2390A"/>
    <w:rsid w:val="00E26377"/>
    <w:rsid w:val="00E30AD1"/>
    <w:rsid w:val="00E30D9E"/>
    <w:rsid w:val="00E311FE"/>
    <w:rsid w:val="00E3376E"/>
    <w:rsid w:val="00E3458A"/>
    <w:rsid w:val="00E362B8"/>
    <w:rsid w:val="00E37D79"/>
    <w:rsid w:val="00E50512"/>
    <w:rsid w:val="00E56A3B"/>
    <w:rsid w:val="00E5778D"/>
    <w:rsid w:val="00E6461A"/>
    <w:rsid w:val="00E764A9"/>
    <w:rsid w:val="00E8069C"/>
    <w:rsid w:val="00E90538"/>
    <w:rsid w:val="00E95472"/>
    <w:rsid w:val="00E97AB5"/>
    <w:rsid w:val="00E97FB0"/>
    <w:rsid w:val="00EA3EFA"/>
    <w:rsid w:val="00EA4EFD"/>
    <w:rsid w:val="00EA51B8"/>
    <w:rsid w:val="00EB6FD0"/>
    <w:rsid w:val="00ED20F5"/>
    <w:rsid w:val="00ED79B1"/>
    <w:rsid w:val="00EE4CAA"/>
    <w:rsid w:val="00EF2C12"/>
    <w:rsid w:val="00EF4DA9"/>
    <w:rsid w:val="00EF63C3"/>
    <w:rsid w:val="00F00CE4"/>
    <w:rsid w:val="00F10EDB"/>
    <w:rsid w:val="00F11E3E"/>
    <w:rsid w:val="00F14D27"/>
    <w:rsid w:val="00F15C0C"/>
    <w:rsid w:val="00F273AA"/>
    <w:rsid w:val="00F422A1"/>
    <w:rsid w:val="00F43D59"/>
    <w:rsid w:val="00F445F1"/>
    <w:rsid w:val="00F4520B"/>
    <w:rsid w:val="00F50636"/>
    <w:rsid w:val="00F577A4"/>
    <w:rsid w:val="00F577F5"/>
    <w:rsid w:val="00F72AB1"/>
    <w:rsid w:val="00F8254A"/>
    <w:rsid w:val="00FC2F6D"/>
    <w:rsid w:val="00FC5636"/>
    <w:rsid w:val="00FC668B"/>
    <w:rsid w:val="00FD284C"/>
    <w:rsid w:val="00FE7C34"/>
    <w:rsid w:val="00FF01F4"/>
    <w:rsid w:val="00FF0710"/>
    <w:rsid w:val="00FF087C"/>
    <w:rsid w:val="00FF18CE"/>
    <w:rsid w:val="00FF5D87"/>
    <w:rsid w:val="00FF5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84E5A"/>
  <w15:docId w15:val="{44785144-E136-4F4B-816F-912FA82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D7"/>
    <w:pPr>
      <w:autoSpaceDE w:val="0"/>
      <w:autoSpaceDN w:val="0"/>
      <w:adjustRightInd w:val="0"/>
      <w:spacing w:before="120" w:after="120" w:line="300" w:lineRule="atLeast"/>
      <w:ind w:left="357"/>
      <w:jc w:val="both"/>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A21D7"/>
    <w:pPr>
      <w:numPr>
        <w:numId w:val="1"/>
      </w:numPr>
      <w:spacing w:before="0" w:line="240" w:lineRule="auto"/>
    </w:pPr>
    <w:rPr>
      <w:rFonts w:asciiTheme="minorHAnsi" w:hAnsiTheme="minorHAnsi" w:cstheme="minorHAnsi"/>
      <w:color w:val="000000"/>
      <w:szCs w:val="22"/>
      <w:lang w:eastAsia="hr-HR"/>
    </w:rPr>
  </w:style>
  <w:style w:type="character" w:customStyle="1" w:styleId="ListParagraphChar">
    <w:name w:val="List Paragraph Char"/>
    <w:link w:val="ListParagraph"/>
    <w:locked/>
    <w:rsid w:val="003A21D7"/>
    <w:rPr>
      <w:rFonts w:eastAsia="Times New Roman" w:cstheme="minorHAnsi"/>
      <w:color w:val="000000"/>
      <w:sz w:val="24"/>
      <w:lang w:eastAsia="hr-HR"/>
    </w:rPr>
  </w:style>
  <w:style w:type="paragraph" w:styleId="Header">
    <w:name w:val="header"/>
    <w:basedOn w:val="Normal"/>
    <w:link w:val="HeaderChar"/>
    <w:uiPriority w:val="99"/>
    <w:unhideWhenUsed/>
    <w:rsid w:val="00276265"/>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76265"/>
    <w:rPr>
      <w:rFonts w:ascii="Calibri" w:eastAsia="Times New Roman" w:hAnsi="Calibri" w:cs="Calibri"/>
      <w:sz w:val="24"/>
      <w:szCs w:val="24"/>
    </w:rPr>
  </w:style>
  <w:style w:type="paragraph" w:styleId="Footer">
    <w:name w:val="footer"/>
    <w:basedOn w:val="Normal"/>
    <w:link w:val="FooterChar"/>
    <w:uiPriority w:val="99"/>
    <w:unhideWhenUsed/>
    <w:rsid w:val="00276265"/>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76265"/>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7A4F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FE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70ED6"/>
    <w:rPr>
      <w:sz w:val="16"/>
      <w:szCs w:val="16"/>
    </w:rPr>
  </w:style>
  <w:style w:type="paragraph" w:styleId="CommentText">
    <w:name w:val="annotation text"/>
    <w:basedOn w:val="Normal"/>
    <w:link w:val="CommentTextChar"/>
    <w:uiPriority w:val="99"/>
    <w:semiHidden/>
    <w:unhideWhenUsed/>
    <w:rsid w:val="00970ED6"/>
    <w:pPr>
      <w:spacing w:line="240" w:lineRule="auto"/>
    </w:pPr>
    <w:rPr>
      <w:sz w:val="20"/>
      <w:szCs w:val="20"/>
    </w:rPr>
  </w:style>
  <w:style w:type="character" w:customStyle="1" w:styleId="CommentTextChar">
    <w:name w:val="Comment Text Char"/>
    <w:basedOn w:val="DefaultParagraphFont"/>
    <w:link w:val="CommentText"/>
    <w:uiPriority w:val="99"/>
    <w:semiHidden/>
    <w:rsid w:val="00970ED6"/>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970ED6"/>
    <w:rPr>
      <w:b/>
      <w:bCs/>
    </w:rPr>
  </w:style>
  <w:style w:type="character" w:customStyle="1" w:styleId="CommentSubjectChar">
    <w:name w:val="Comment Subject Char"/>
    <w:basedOn w:val="CommentTextChar"/>
    <w:link w:val="CommentSubject"/>
    <w:uiPriority w:val="99"/>
    <w:semiHidden/>
    <w:rsid w:val="00970ED6"/>
    <w:rPr>
      <w:rFonts w:ascii="Calibri" w:eastAsia="Times New Roman" w:hAnsi="Calibri" w:cs="Calibri"/>
      <w:b/>
      <w:bCs/>
      <w:sz w:val="20"/>
      <w:szCs w:val="20"/>
    </w:rPr>
  </w:style>
  <w:style w:type="paragraph" w:customStyle="1" w:styleId="Default">
    <w:name w:val="Default"/>
    <w:rsid w:val="00933EA5"/>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8E7CC8"/>
    <w:rPr>
      <w:color w:val="0000FF" w:themeColor="hyperlink"/>
      <w:u w:val="single"/>
    </w:rPr>
  </w:style>
  <w:style w:type="paragraph" w:styleId="Revision">
    <w:name w:val="Revision"/>
    <w:hidden/>
    <w:uiPriority w:val="99"/>
    <w:semiHidden/>
    <w:rsid w:val="0081540A"/>
    <w:pPr>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957244">
      <w:bodyDiv w:val="1"/>
      <w:marLeft w:val="0"/>
      <w:marRight w:val="0"/>
      <w:marTop w:val="0"/>
      <w:marBottom w:val="0"/>
      <w:divBdr>
        <w:top w:val="none" w:sz="0" w:space="0" w:color="auto"/>
        <w:left w:val="none" w:sz="0" w:space="0" w:color="auto"/>
        <w:bottom w:val="none" w:sz="0" w:space="0" w:color="auto"/>
        <w:right w:val="none" w:sz="0" w:space="0" w:color="auto"/>
      </w:divBdr>
    </w:div>
    <w:div w:id="145262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5789-42A3-4F4B-BDBE-4F2B8833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6544</Words>
  <Characters>37302</Characters>
  <Application>Microsoft Office Word</Application>
  <DocSecurity>0</DocSecurity>
  <Lines>310</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Ivana Pavić</cp:lastModifiedBy>
  <cp:revision>33</cp:revision>
  <cp:lastPrinted>2026-03-03T08:22:00Z</cp:lastPrinted>
  <dcterms:created xsi:type="dcterms:W3CDTF">2024-07-10T11:20:00Z</dcterms:created>
  <dcterms:modified xsi:type="dcterms:W3CDTF">2026-03-20T08:17:00Z</dcterms:modified>
</cp:coreProperties>
</file>