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F01BA" w14:textId="77777777" w:rsidR="001B7AB0" w:rsidRDefault="001B7AB0" w:rsidP="00DE2A0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</w:p>
    <w:p w14:paraId="70971723" w14:textId="0AD48223" w:rsidR="002A3D5B" w:rsidRPr="00D6536C" w:rsidRDefault="00D6536C" w:rsidP="002A3D5B">
      <w:pPr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102996746"/>
      <w:r w:rsidRPr="00D6536C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DE2A08" w:rsidRPr="00D6536C">
        <w:rPr>
          <w:rFonts w:ascii="Times New Roman" w:hAnsi="Times New Roman" w:cs="Times New Roman"/>
          <w:i/>
          <w:iCs/>
          <w:sz w:val="24"/>
          <w:szCs w:val="24"/>
        </w:rPr>
        <w:t>PRIJEDLOG</w:t>
      </w:r>
    </w:p>
    <w:bookmarkEnd w:id="0"/>
    <w:p w14:paraId="0311D33F" w14:textId="0075E2A2" w:rsidR="00D6536C" w:rsidRDefault="00B028FF" w:rsidP="002A3D5B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A08">
        <w:rPr>
          <w:rFonts w:ascii="Times New Roman" w:hAnsi="Times New Roman" w:cs="Times New Roman"/>
          <w:sz w:val="24"/>
          <w:szCs w:val="24"/>
        </w:rPr>
        <w:t>Na temelju članka 35. Zakona o vlasništvu i drugim stvarnim pravima (</w:t>
      </w:r>
      <w:r w:rsidR="00D6536C">
        <w:rPr>
          <w:rFonts w:ascii="Times New Roman" w:hAnsi="Times New Roman" w:cs="Times New Roman"/>
          <w:sz w:val="24"/>
          <w:szCs w:val="24"/>
        </w:rPr>
        <w:t>„</w:t>
      </w:r>
      <w:r w:rsidRPr="00DE2A08">
        <w:rPr>
          <w:rFonts w:ascii="Times New Roman" w:hAnsi="Times New Roman" w:cs="Times New Roman"/>
          <w:sz w:val="24"/>
          <w:szCs w:val="24"/>
        </w:rPr>
        <w:t>NN</w:t>
      </w:r>
      <w:r w:rsidR="00D6536C">
        <w:rPr>
          <w:rFonts w:ascii="Times New Roman" w:hAnsi="Times New Roman" w:cs="Times New Roman"/>
          <w:sz w:val="24"/>
          <w:szCs w:val="24"/>
        </w:rPr>
        <w:t>“</w:t>
      </w:r>
      <w:r w:rsidRPr="00DE2A08">
        <w:rPr>
          <w:rFonts w:ascii="Times New Roman" w:hAnsi="Times New Roman" w:cs="Times New Roman"/>
          <w:sz w:val="24"/>
          <w:szCs w:val="24"/>
        </w:rPr>
        <w:t xml:space="preserve"> br</w:t>
      </w:r>
      <w:r w:rsidR="00D6536C">
        <w:rPr>
          <w:rFonts w:ascii="Times New Roman" w:hAnsi="Times New Roman" w:cs="Times New Roman"/>
          <w:sz w:val="24"/>
          <w:szCs w:val="24"/>
        </w:rPr>
        <w:t>.</w:t>
      </w:r>
      <w:r w:rsidRPr="00DE2A08">
        <w:rPr>
          <w:rFonts w:ascii="Times New Roman" w:hAnsi="Times New Roman" w:cs="Times New Roman"/>
          <w:sz w:val="24"/>
          <w:szCs w:val="24"/>
        </w:rPr>
        <w:t xml:space="preserve"> 91/96, 68/98, 137/99, 22/00, 73/00, 129/00, 114/01, 79/06, 141/06, 146/08, 38/09, 153/09, 143/12, 152/14</w:t>
      </w:r>
      <w:r w:rsidR="00D6536C">
        <w:rPr>
          <w:rFonts w:ascii="Times New Roman" w:hAnsi="Times New Roman" w:cs="Times New Roman"/>
          <w:sz w:val="24"/>
          <w:szCs w:val="24"/>
        </w:rPr>
        <w:t>,81/15 i 94/17</w:t>
      </w:r>
      <w:r w:rsidRPr="00DE2A08">
        <w:rPr>
          <w:rFonts w:ascii="Times New Roman" w:hAnsi="Times New Roman" w:cs="Times New Roman"/>
          <w:sz w:val="24"/>
          <w:szCs w:val="24"/>
        </w:rPr>
        <w:t>), članka 104. Zakona o komunalnom gospodarstvu (</w:t>
      </w:r>
      <w:r w:rsidR="00D6536C">
        <w:rPr>
          <w:rFonts w:ascii="Times New Roman" w:hAnsi="Times New Roman" w:cs="Times New Roman"/>
          <w:sz w:val="24"/>
          <w:szCs w:val="24"/>
        </w:rPr>
        <w:t>„</w:t>
      </w:r>
      <w:r w:rsidRPr="00DE2A08">
        <w:rPr>
          <w:rFonts w:ascii="Times New Roman" w:hAnsi="Times New Roman" w:cs="Times New Roman"/>
          <w:sz w:val="24"/>
          <w:szCs w:val="24"/>
        </w:rPr>
        <w:t>NN</w:t>
      </w:r>
      <w:r w:rsidR="00D6536C">
        <w:rPr>
          <w:rFonts w:ascii="Times New Roman" w:hAnsi="Times New Roman" w:cs="Times New Roman"/>
          <w:sz w:val="24"/>
          <w:szCs w:val="24"/>
        </w:rPr>
        <w:t>“ br.</w:t>
      </w:r>
      <w:r w:rsidRPr="00DE2A08">
        <w:rPr>
          <w:rFonts w:ascii="Times New Roman" w:hAnsi="Times New Roman" w:cs="Times New Roman"/>
          <w:sz w:val="24"/>
          <w:szCs w:val="24"/>
        </w:rPr>
        <w:t xml:space="preserve"> 68/18, 110/18, 32/20</w:t>
      </w:r>
      <w:r w:rsidR="00D6536C">
        <w:rPr>
          <w:rFonts w:ascii="Times New Roman" w:hAnsi="Times New Roman" w:cs="Times New Roman"/>
          <w:sz w:val="24"/>
          <w:szCs w:val="24"/>
        </w:rPr>
        <w:t xml:space="preserve"> i 145/24</w:t>
      </w:r>
      <w:r w:rsidRPr="00DE2A08">
        <w:rPr>
          <w:rFonts w:ascii="Times New Roman" w:hAnsi="Times New Roman" w:cs="Times New Roman"/>
          <w:sz w:val="24"/>
          <w:szCs w:val="24"/>
        </w:rPr>
        <w:t>)</w:t>
      </w:r>
      <w:r w:rsidR="00D6536C">
        <w:rPr>
          <w:rFonts w:ascii="Times New Roman" w:hAnsi="Times New Roman" w:cs="Times New Roman"/>
          <w:sz w:val="24"/>
          <w:szCs w:val="24"/>
        </w:rPr>
        <w:t>, vezano za odredbu članka 53. Odluke o komunalnom redu Grada Trilja</w:t>
      </w:r>
      <w:bookmarkStart w:id="1" w:name="_Hlk102996728"/>
      <w:r w:rsidR="00D6536C">
        <w:rPr>
          <w:rFonts w:ascii="Times New Roman" w:hAnsi="Times New Roman" w:cs="Times New Roman"/>
          <w:sz w:val="24"/>
          <w:szCs w:val="24"/>
        </w:rPr>
        <w:t xml:space="preserve"> </w:t>
      </w:r>
      <w:r w:rsidR="00D6536C" w:rsidRPr="00D6536C">
        <w:rPr>
          <w:rFonts w:ascii="Times New Roman" w:hAnsi="Times New Roman" w:cs="Times New Roman"/>
          <w:sz w:val="24"/>
          <w:szCs w:val="24"/>
        </w:rPr>
        <w:t xml:space="preserve">(“Službeni glasnik Grada Trilja“ br. </w:t>
      </w:r>
      <w:r w:rsidR="00D6536C">
        <w:rPr>
          <w:rFonts w:ascii="Times New Roman" w:hAnsi="Times New Roman" w:cs="Times New Roman"/>
          <w:sz w:val="24"/>
          <w:szCs w:val="24"/>
        </w:rPr>
        <w:t xml:space="preserve">10/22) i </w:t>
      </w:r>
      <w:r w:rsidR="00D6536C" w:rsidRPr="00D6536C">
        <w:rPr>
          <w:rFonts w:ascii="Times New Roman" w:hAnsi="Times New Roman" w:cs="Times New Roman"/>
          <w:sz w:val="24"/>
          <w:szCs w:val="24"/>
        </w:rPr>
        <w:t>članka 32. Statuta Grada Trilja (“Službeni glasnik Grada Trilja“ br. 03/09, 01/19, 02/18, 01/21, 05/23, 09/23 i 07/25), Gradsko vijeće Grada Trilja, na_____ sjednici, održanoj ______________2026. godine, don</w:t>
      </w:r>
      <w:r w:rsidR="00D6536C">
        <w:rPr>
          <w:rFonts w:ascii="Times New Roman" w:hAnsi="Times New Roman" w:cs="Times New Roman"/>
          <w:sz w:val="24"/>
          <w:szCs w:val="24"/>
        </w:rPr>
        <w:t>osi</w:t>
      </w:r>
      <w:r w:rsidR="00CF2617" w:rsidRPr="00DE2A0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2ADDAC7" w14:textId="77777777" w:rsidR="002A3D5B" w:rsidRPr="002A3D5B" w:rsidRDefault="002A3D5B" w:rsidP="002A3D5B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14:paraId="7BA5CA05" w14:textId="77777777" w:rsidR="00D6536C" w:rsidRPr="002C36EA" w:rsidRDefault="00DE2A08" w:rsidP="00D6536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36EA">
        <w:rPr>
          <w:rFonts w:ascii="Times New Roman" w:hAnsi="Times New Roman" w:cs="Times New Roman"/>
          <w:b/>
          <w:bCs/>
          <w:sz w:val="24"/>
          <w:szCs w:val="24"/>
        </w:rPr>
        <w:t xml:space="preserve">ODLUKU </w:t>
      </w:r>
    </w:p>
    <w:p w14:paraId="1EFC5E60" w14:textId="33E88E3F" w:rsidR="00D6536C" w:rsidRPr="002C36EA" w:rsidRDefault="00DE2A08" w:rsidP="00D6536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36EA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D6536C" w:rsidRPr="002C36EA">
        <w:rPr>
          <w:rFonts w:ascii="Times New Roman" w:hAnsi="Times New Roman" w:cs="Times New Roman"/>
          <w:b/>
          <w:bCs/>
          <w:sz w:val="24"/>
          <w:szCs w:val="24"/>
        </w:rPr>
        <w:t xml:space="preserve">KORIŠTENJU JAVNIH </w:t>
      </w:r>
      <w:r w:rsidRPr="002C36EA">
        <w:rPr>
          <w:rFonts w:ascii="Times New Roman" w:hAnsi="Times New Roman" w:cs="Times New Roman"/>
          <w:b/>
          <w:bCs/>
          <w:sz w:val="24"/>
          <w:szCs w:val="24"/>
        </w:rPr>
        <w:t xml:space="preserve">POVRŠINA </w:t>
      </w:r>
      <w:r w:rsidR="00D6536C" w:rsidRPr="002C36EA">
        <w:rPr>
          <w:rFonts w:ascii="Times New Roman" w:hAnsi="Times New Roman" w:cs="Times New Roman"/>
          <w:b/>
          <w:bCs/>
          <w:sz w:val="24"/>
          <w:szCs w:val="24"/>
        </w:rPr>
        <w:t>NA PODRUČJU</w:t>
      </w:r>
    </w:p>
    <w:p w14:paraId="607EC7F1" w14:textId="16A0DA6F" w:rsidR="00DE2A08" w:rsidRPr="002C36EA" w:rsidRDefault="00DE2A08" w:rsidP="008131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36EA">
        <w:rPr>
          <w:rFonts w:ascii="Times New Roman" w:hAnsi="Times New Roman" w:cs="Times New Roman"/>
          <w:b/>
          <w:bCs/>
          <w:sz w:val="24"/>
          <w:szCs w:val="24"/>
        </w:rPr>
        <w:t xml:space="preserve">GRADA </w:t>
      </w:r>
      <w:r w:rsidR="00D6536C" w:rsidRPr="002C36EA">
        <w:rPr>
          <w:rFonts w:ascii="Times New Roman" w:hAnsi="Times New Roman" w:cs="Times New Roman"/>
          <w:b/>
          <w:bCs/>
          <w:sz w:val="24"/>
          <w:szCs w:val="24"/>
        </w:rPr>
        <w:t>TRILJA</w:t>
      </w:r>
    </w:p>
    <w:p w14:paraId="0D5ECD5F" w14:textId="77777777" w:rsidR="0081313D" w:rsidRDefault="0081313D" w:rsidP="008131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75C0EB" w14:textId="77777777" w:rsidR="00DE2A08" w:rsidRPr="0033769D" w:rsidRDefault="00DE2A08" w:rsidP="008131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3769D">
        <w:rPr>
          <w:rFonts w:ascii="Times New Roman" w:hAnsi="Times New Roman" w:cs="Times New Roman"/>
          <w:b/>
          <w:bCs/>
          <w:sz w:val="24"/>
          <w:szCs w:val="24"/>
        </w:rPr>
        <w:t>I. OPĆE ODREDBE</w:t>
      </w:r>
    </w:p>
    <w:p w14:paraId="6576F39A" w14:textId="77777777" w:rsidR="00DE2A08" w:rsidRPr="00DE2A08" w:rsidRDefault="00DE2A08" w:rsidP="00DE2A08">
      <w:pPr>
        <w:jc w:val="center"/>
        <w:rPr>
          <w:rFonts w:ascii="Times New Roman" w:hAnsi="Times New Roman" w:cs="Times New Roman"/>
          <w:sz w:val="24"/>
          <w:szCs w:val="24"/>
        </w:rPr>
      </w:pPr>
      <w:r w:rsidRPr="00DE2A08">
        <w:rPr>
          <w:rFonts w:ascii="Times New Roman" w:hAnsi="Times New Roman" w:cs="Times New Roman"/>
          <w:sz w:val="24"/>
          <w:szCs w:val="24"/>
        </w:rPr>
        <w:t>Članak 1.</w:t>
      </w:r>
    </w:p>
    <w:p w14:paraId="78A3FC26" w14:textId="49654B10" w:rsidR="00DE2A08" w:rsidRPr="00DE2A08" w:rsidRDefault="00DE2A08" w:rsidP="00DE2A08">
      <w:pPr>
        <w:jc w:val="both"/>
        <w:rPr>
          <w:rFonts w:ascii="Times New Roman" w:hAnsi="Times New Roman" w:cs="Times New Roman"/>
          <w:sz w:val="24"/>
          <w:szCs w:val="24"/>
        </w:rPr>
      </w:pPr>
      <w:r w:rsidRPr="00DE2A08">
        <w:rPr>
          <w:rFonts w:ascii="Times New Roman" w:hAnsi="Times New Roman" w:cs="Times New Roman"/>
          <w:sz w:val="24"/>
          <w:szCs w:val="24"/>
        </w:rPr>
        <w:t>Ovom Odlukom uređuju</w:t>
      </w:r>
      <w:r w:rsidR="00AA4D42">
        <w:rPr>
          <w:rFonts w:ascii="Times New Roman" w:hAnsi="Times New Roman" w:cs="Times New Roman"/>
          <w:sz w:val="24"/>
          <w:szCs w:val="24"/>
        </w:rPr>
        <w:t xml:space="preserve"> se način korištenja, </w:t>
      </w:r>
      <w:r w:rsidRPr="00DE2A08">
        <w:rPr>
          <w:rFonts w:ascii="Times New Roman" w:hAnsi="Times New Roman" w:cs="Times New Roman"/>
          <w:sz w:val="24"/>
          <w:szCs w:val="24"/>
        </w:rPr>
        <w:t>uvjeti i postupak za</w:t>
      </w:r>
      <w:r w:rsidR="00D6536C">
        <w:rPr>
          <w:rFonts w:ascii="Times New Roman" w:hAnsi="Times New Roman" w:cs="Times New Roman"/>
          <w:sz w:val="24"/>
          <w:szCs w:val="24"/>
        </w:rPr>
        <w:t xml:space="preserve"> korištenje </w:t>
      </w:r>
      <w:r w:rsidR="00AA4D42">
        <w:rPr>
          <w:rFonts w:ascii="Times New Roman" w:hAnsi="Times New Roman" w:cs="Times New Roman"/>
          <w:sz w:val="24"/>
          <w:szCs w:val="24"/>
        </w:rPr>
        <w:t>javnih površina</w:t>
      </w:r>
      <w:r w:rsidR="000701A9">
        <w:rPr>
          <w:rFonts w:ascii="Times New Roman" w:hAnsi="Times New Roman" w:cs="Times New Roman"/>
          <w:sz w:val="24"/>
          <w:szCs w:val="24"/>
        </w:rPr>
        <w:t>,</w:t>
      </w:r>
      <w:r w:rsidR="000701A9" w:rsidRPr="000701A9">
        <w:t xml:space="preserve"> </w:t>
      </w:r>
      <w:r w:rsidR="000701A9" w:rsidRPr="000701A9">
        <w:rPr>
          <w:rFonts w:ascii="Times New Roman" w:hAnsi="Times New Roman" w:cs="Times New Roman"/>
          <w:sz w:val="24"/>
          <w:szCs w:val="24"/>
        </w:rPr>
        <w:t>te utvrđuj</w:t>
      </w:r>
      <w:r w:rsidR="00F25057">
        <w:rPr>
          <w:rFonts w:ascii="Times New Roman" w:hAnsi="Times New Roman" w:cs="Times New Roman"/>
          <w:sz w:val="24"/>
          <w:szCs w:val="24"/>
        </w:rPr>
        <w:t>u</w:t>
      </w:r>
      <w:r w:rsidR="00EB038B">
        <w:rPr>
          <w:rFonts w:ascii="Times New Roman" w:hAnsi="Times New Roman" w:cs="Times New Roman"/>
          <w:sz w:val="24"/>
          <w:szCs w:val="24"/>
        </w:rPr>
        <w:t xml:space="preserve"> zone i</w:t>
      </w:r>
      <w:r w:rsidR="000701A9" w:rsidRPr="000701A9">
        <w:rPr>
          <w:rFonts w:ascii="Times New Roman" w:hAnsi="Times New Roman" w:cs="Times New Roman"/>
          <w:sz w:val="24"/>
          <w:szCs w:val="24"/>
        </w:rPr>
        <w:t xml:space="preserve"> naknad</w:t>
      </w:r>
      <w:r w:rsidR="00C97363">
        <w:rPr>
          <w:rFonts w:ascii="Times New Roman" w:hAnsi="Times New Roman" w:cs="Times New Roman"/>
          <w:sz w:val="24"/>
          <w:szCs w:val="24"/>
        </w:rPr>
        <w:t>e</w:t>
      </w:r>
      <w:r w:rsidR="000701A9" w:rsidRPr="000701A9">
        <w:rPr>
          <w:rFonts w:ascii="Times New Roman" w:hAnsi="Times New Roman" w:cs="Times New Roman"/>
          <w:sz w:val="24"/>
          <w:szCs w:val="24"/>
        </w:rPr>
        <w:t xml:space="preserve"> za korištenje javnih gradskih površina</w:t>
      </w:r>
      <w:r w:rsidR="002E3B53">
        <w:rPr>
          <w:rFonts w:ascii="Times New Roman" w:hAnsi="Times New Roman" w:cs="Times New Roman"/>
          <w:sz w:val="24"/>
          <w:szCs w:val="24"/>
        </w:rPr>
        <w:t xml:space="preserve"> </w:t>
      </w:r>
      <w:r w:rsidRPr="00DE2A08">
        <w:rPr>
          <w:rFonts w:ascii="Times New Roman" w:hAnsi="Times New Roman" w:cs="Times New Roman"/>
          <w:sz w:val="24"/>
          <w:szCs w:val="24"/>
        </w:rPr>
        <w:t xml:space="preserve">u vlasništvu Grada </w:t>
      </w:r>
      <w:r w:rsidR="00D6536C">
        <w:rPr>
          <w:rFonts w:ascii="Times New Roman" w:hAnsi="Times New Roman" w:cs="Times New Roman"/>
          <w:sz w:val="24"/>
          <w:szCs w:val="24"/>
        </w:rPr>
        <w:t>Trilja</w:t>
      </w:r>
      <w:r w:rsidRPr="00DE2A08">
        <w:rPr>
          <w:rFonts w:ascii="Times New Roman" w:hAnsi="Times New Roman" w:cs="Times New Roman"/>
          <w:sz w:val="24"/>
          <w:szCs w:val="24"/>
        </w:rPr>
        <w:t xml:space="preserve"> (u daljnjem tekstu: Grad) </w:t>
      </w:r>
    </w:p>
    <w:p w14:paraId="60E6567A" w14:textId="77777777" w:rsidR="00DE2A08" w:rsidRPr="00DE2A08" w:rsidRDefault="00DE2A08" w:rsidP="00DE2A08">
      <w:pPr>
        <w:jc w:val="center"/>
        <w:rPr>
          <w:rFonts w:ascii="Times New Roman" w:hAnsi="Times New Roman" w:cs="Times New Roman"/>
          <w:sz w:val="24"/>
          <w:szCs w:val="24"/>
        </w:rPr>
      </w:pPr>
      <w:r w:rsidRPr="00DE2A08">
        <w:rPr>
          <w:rFonts w:ascii="Times New Roman" w:hAnsi="Times New Roman" w:cs="Times New Roman"/>
          <w:sz w:val="24"/>
          <w:szCs w:val="24"/>
        </w:rPr>
        <w:t>Članak 2.</w:t>
      </w:r>
    </w:p>
    <w:p w14:paraId="6F84DDC1" w14:textId="380AB451" w:rsidR="00AA4D42" w:rsidRDefault="00DE2A08" w:rsidP="00DE2A08">
      <w:pPr>
        <w:jc w:val="both"/>
        <w:rPr>
          <w:rFonts w:ascii="Times New Roman" w:hAnsi="Times New Roman" w:cs="Times New Roman"/>
          <w:sz w:val="24"/>
          <w:szCs w:val="24"/>
        </w:rPr>
      </w:pPr>
      <w:r w:rsidRPr="00DE2A08">
        <w:rPr>
          <w:rFonts w:ascii="Times New Roman" w:hAnsi="Times New Roman" w:cs="Times New Roman"/>
          <w:sz w:val="24"/>
          <w:szCs w:val="24"/>
        </w:rPr>
        <w:t>Javn</w:t>
      </w:r>
      <w:r w:rsidR="002E3B53">
        <w:rPr>
          <w:rFonts w:ascii="Times New Roman" w:hAnsi="Times New Roman" w:cs="Times New Roman"/>
          <w:sz w:val="24"/>
          <w:szCs w:val="24"/>
        </w:rPr>
        <w:t>i</w:t>
      </w:r>
      <w:r w:rsidRPr="00DE2A08">
        <w:rPr>
          <w:rFonts w:ascii="Times New Roman" w:hAnsi="Times New Roman" w:cs="Times New Roman"/>
          <w:sz w:val="24"/>
          <w:szCs w:val="24"/>
        </w:rPr>
        <w:t>m površin</w:t>
      </w:r>
      <w:r w:rsidR="002E3B53">
        <w:rPr>
          <w:rFonts w:ascii="Times New Roman" w:hAnsi="Times New Roman" w:cs="Times New Roman"/>
          <w:sz w:val="24"/>
          <w:szCs w:val="24"/>
        </w:rPr>
        <w:t>a</w:t>
      </w:r>
      <w:r w:rsidRPr="00DE2A08">
        <w:rPr>
          <w:rFonts w:ascii="Times New Roman" w:hAnsi="Times New Roman" w:cs="Times New Roman"/>
          <w:sz w:val="24"/>
          <w:szCs w:val="24"/>
        </w:rPr>
        <w:t>m</w:t>
      </w:r>
      <w:r w:rsidR="002E3B53">
        <w:rPr>
          <w:rFonts w:ascii="Times New Roman" w:hAnsi="Times New Roman" w:cs="Times New Roman"/>
          <w:sz w:val="24"/>
          <w:szCs w:val="24"/>
        </w:rPr>
        <w:t>a</w:t>
      </w:r>
      <w:r w:rsidRPr="00DE2A08">
        <w:rPr>
          <w:rFonts w:ascii="Times New Roman" w:hAnsi="Times New Roman" w:cs="Times New Roman"/>
          <w:sz w:val="24"/>
          <w:szCs w:val="24"/>
        </w:rPr>
        <w:t xml:space="preserve"> u smislu ove Odluke smatraju se</w:t>
      </w:r>
      <w:r w:rsidR="00AA4D42">
        <w:rPr>
          <w:rFonts w:ascii="Times New Roman" w:hAnsi="Times New Roman" w:cs="Times New Roman"/>
          <w:sz w:val="24"/>
          <w:szCs w:val="24"/>
        </w:rPr>
        <w:t xml:space="preserve"> zemljišta unutar građevinskog područja  koja se </w:t>
      </w:r>
      <w:r w:rsidR="002E3B53">
        <w:rPr>
          <w:rFonts w:ascii="Times New Roman" w:hAnsi="Times New Roman" w:cs="Times New Roman"/>
          <w:sz w:val="24"/>
          <w:szCs w:val="24"/>
        </w:rPr>
        <w:t>po</w:t>
      </w:r>
      <w:r w:rsidR="00AA4D42">
        <w:rPr>
          <w:rFonts w:ascii="Times New Roman" w:hAnsi="Times New Roman" w:cs="Times New Roman"/>
          <w:sz w:val="24"/>
          <w:szCs w:val="24"/>
        </w:rPr>
        <w:t xml:space="preserve"> svojoj naravi i prema prirodi stvari koriste za javnu uporabu</w:t>
      </w:r>
      <w:r w:rsidR="002E3B53">
        <w:rPr>
          <w:rFonts w:ascii="Times New Roman" w:hAnsi="Times New Roman" w:cs="Times New Roman"/>
          <w:sz w:val="24"/>
          <w:szCs w:val="24"/>
        </w:rPr>
        <w:t>; javne zelene površine, javne površine na kojima nije</w:t>
      </w:r>
      <w:r w:rsidR="006F7BF1">
        <w:rPr>
          <w:rFonts w:ascii="Times New Roman" w:hAnsi="Times New Roman" w:cs="Times New Roman"/>
          <w:sz w:val="24"/>
          <w:szCs w:val="24"/>
        </w:rPr>
        <w:t xml:space="preserve"> dopušten promet motornim vozilima, javna parkirališta</w:t>
      </w:r>
      <w:r w:rsidR="00214FAD">
        <w:rPr>
          <w:rFonts w:ascii="Times New Roman" w:hAnsi="Times New Roman" w:cs="Times New Roman"/>
          <w:sz w:val="24"/>
          <w:szCs w:val="24"/>
        </w:rPr>
        <w:t xml:space="preserve">, odnosno druga koja su kao takva određena važećim Zakonom o komunalnom gospodarstvu i Odlukom o komunalnom redu Grada </w:t>
      </w:r>
      <w:r w:rsidR="00D6536C">
        <w:rPr>
          <w:rFonts w:ascii="Times New Roman" w:hAnsi="Times New Roman" w:cs="Times New Roman"/>
          <w:sz w:val="24"/>
          <w:szCs w:val="24"/>
        </w:rPr>
        <w:t>Trilja</w:t>
      </w:r>
      <w:r w:rsidR="00214FAD">
        <w:rPr>
          <w:rFonts w:ascii="Times New Roman" w:hAnsi="Times New Roman" w:cs="Times New Roman"/>
          <w:sz w:val="24"/>
          <w:szCs w:val="24"/>
        </w:rPr>
        <w:t>.</w:t>
      </w:r>
    </w:p>
    <w:p w14:paraId="47654140" w14:textId="5C27F686" w:rsidR="00AA4D42" w:rsidRDefault="00AA4D42" w:rsidP="00DE2A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Javnom površinom smatrat će se i neizgrađeno građevinsko zemljište u vlasništvu Grada </w:t>
      </w:r>
      <w:r w:rsidR="000701A9">
        <w:rPr>
          <w:rFonts w:ascii="Times New Roman" w:hAnsi="Times New Roman" w:cs="Times New Roman"/>
          <w:sz w:val="24"/>
          <w:szCs w:val="24"/>
        </w:rPr>
        <w:t>Trilja</w:t>
      </w:r>
      <w:r>
        <w:rPr>
          <w:rFonts w:ascii="Times New Roman" w:hAnsi="Times New Roman" w:cs="Times New Roman"/>
          <w:sz w:val="24"/>
          <w:szCs w:val="24"/>
        </w:rPr>
        <w:t xml:space="preserve"> kad se ono koristi </w:t>
      </w:r>
      <w:r w:rsidR="00214FAD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 namjene predviđene ovom Odlukom.</w:t>
      </w:r>
    </w:p>
    <w:p w14:paraId="4B42469B" w14:textId="489B752F" w:rsidR="006F59BC" w:rsidRDefault="00DE2A08" w:rsidP="00DE2A08">
      <w:pPr>
        <w:jc w:val="both"/>
        <w:rPr>
          <w:rFonts w:ascii="Times New Roman" w:hAnsi="Times New Roman" w:cs="Times New Roman"/>
          <w:sz w:val="24"/>
          <w:szCs w:val="24"/>
        </w:rPr>
      </w:pPr>
      <w:r w:rsidRPr="00DE2A08">
        <w:rPr>
          <w:rFonts w:ascii="Times New Roman" w:hAnsi="Times New Roman" w:cs="Times New Roman"/>
          <w:sz w:val="24"/>
          <w:szCs w:val="24"/>
        </w:rPr>
        <w:t>Privremenim objektima smatraju se kiosci,</w:t>
      </w:r>
      <w:r w:rsidR="00C97363">
        <w:rPr>
          <w:rFonts w:ascii="Times New Roman" w:hAnsi="Times New Roman" w:cs="Times New Roman"/>
          <w:sz w:val="24"/>
          <w:szCs w:val="24"/>
        </w:rPr>
        <w:t xml:space="preserve"> štandovi, štekati</w:t>
      </w:r>
      <w:r w:rsidR="00F25057">
        <w:rPr>
          <w:rFonts w:ascii="Times New Roman" w:hAnsi="Times New Roman" w:cs="Times New Roman"/>
          <w:sz w:val="24"/>
          <w:szCs w:val="24"/>
        </w:rPr>
        <w:t>,</w:t>
      </w:r>
      <w:r w:rsidRPr="00DE2A08">
        <w:rPr>
          <w:rFonts w:ascii="Times New Roman" w:hAnsi="Times New Roman" w:cs="Times New Roman"/>
          <w:sz w:val="24"/>
          <w:szCs w:val="24"/>
        </w:rPr>
        <w:t xml:space="preserve"> manji montažni objekti, pokretne naprave</w:t>
      </w:r>
      <w:r w:rsidR="00C97363">
        <w:rPr>
          <w:rFonts w:ascii="Times New Roman" w:hAnsi="Times New Roman" w:cs="Times New Roman"/>
          <w:sz w:val="24"/>
          <w:szCs w:val="24"/>
        </w:rPr>
        <w:t>,</w:t>
      </w:r>
      <w:r w:rsidRPr="00DE2A08">
        <w:rPr>
          <w:rFonts w:ascii="Times New Roman" w:hAnsi="Times New Roman" w:cs="Times New Roman"/>
          <w:sz w:val="24"/>
          <w:szCs w:val="24"/>
        </w:rPr>
        <w:t xml:space="preserve"> ugostiteljske terase</w:t>
      </w:r>
      <w:r w:rsidR="00C97363">
        <w:rPr>
          <w:rFonts w:ascii="Times New Roman" w:hAnsi="Times New Roman" w:cs="Times New Roman"/>
          <w:sz w:val="24"/>
          <w:szCs w:val="24"/>
        </w:rPr>
        <w:t xml:space="preserve"> i ostali objekti korišteni na javnoj pov</w:t>
      </w:r>
      <w:r w:rsidR="00187779">
        <w:rPr>
          <w:rFonts w:ascii="Times New Roman" w:hAnsi="Times New Roman" w:cs="Times New Roman"/>
          <w:sz w:val="24"/>
          <w:szCs w:val="24"/>
        </w:rPr>
        <w:t>r</w:t>
      </w:r>
      <w:r w:rsidR="00C97363">
        <w:rPr>
          <w:rFonts w:ascii="Times New Roman" w:hAnsi="Times New Roman" w:cs="Times New Roman"/>
          <w:sz w:val="24"/>
          <w:szCs w:val="24"/>
        </w:rPr>
        <w:t>šini.</w:t>
      </w:r>
      <w:r w:rsidRPr="00DE2A08">
        <w:rPr>
          <w:rFonts w:ascii="Times New Roman" w:hAnsi="Times New Roman" w:cs="Times New Roman"/>
          <w:sz w:val="24"/>
          <w:szCs w:val="24"/>
        </w:rPr>
        <w:t>.</w:t>
      </w:r>
    </w:p>
    <w:p w14:paraId="0B142734" w14:textId="77777777" w:rsidR="00932444" w:rsidRDefault="00932444" w:rsidP="00932444">
      <w:pPr>
        <w:jc w:val="center"/>
        <w:rPr>
          <w:rFonts w:ascii="Times New Roman" w:hAnsi="Times New Roman" w:cs="Times New Roman"/>
          <w:sz w:val="24"/>
          <w:szCs w:val="24"/>
        </w:rPr>
      </w:pPr>
      <w:r w:rsidRPr="00932444">
        <w:rPr>
          <w:rFonts w:ascii="Times New Roman" w:hAnsi="Times New Roman" w:cs="Times New Roman"/>
          <w:sz w:val="24"/>
          <w:szCs w:val="24"/>
        </w:rPr>
        <w:t>Članak 3.</w:t>
      </w:r>
    </w:p>
    <w:p w14:paraId="31270D86" w14:textId="1D6F14D8" w:rsidR="00997279" w:rsidRPr="00932444" w:rsidRDefault="00997279" w:rsidP="009972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Privremeni objekti</w:t>
      </w:r>
      <w:r w:rsidRPr="00997279">
        <w:rPr>
          <w:rFonts w:ascii="Times New Roman" w:hAnsi="Times New Roman" w:cs="Times New Roman"/>
          <w:sz w:val="24"/>
          <w:szCs w:val="24"/>
        </w:rPr>
        <w:t xml:space="preserve"> iz članka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97279">
        <w:rPr>
          <w:rFonts w:ascii="Times New Roman" w:hAnsi="Times New Roman" w:cs="Times New Roman"/>
          <w:sz w:val="24"/>
          <w:szCs w:val="24"/>
        </w:rPr>
        <w:t>. ove Odluke moraju se izvesti i postaviti na javnu površinu na način da se uklope u prostor u okviru kojeg se postavljaju, moraju biti čisti, ispravni, estetski prihvatljivi i redovito održavani. Površina oko postavljenog objekta treba biti uredna, čista i redovno održavana.</w:t>
      </w:r>
    </w:p>
    <w:p w14:paraId="76DA2D08" w14:textId="48B93C5D" w:rsidR="00997279" w:rsidRDefault="00997279" w:rsidP="009972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Članak 4.</w:t>
      </w:r>
    </w:p>
    <w:p w14:paraId="3E552641" w14:textId="6F9E8474" w:rsidR="008C2CC6" w:rsidRDefault="008C2CC6" w:rsidP="004268F5">
      <w:pPr>
        <w:jc w:val="both"/>
        <w:rPr>
          <w:rFonts w:ascii="Times New Roman" w:hAnsi="Times New Roman" w:cs="Times New Roman"/>
          <w:sz w:val="24"/>
          <w:szCs w:val="24"/>
        </w:rPr>
      </w:pPr>
      <w:r w:rsidRPr="008C2CC6">
        <w:rPr>
          <w:rFonts w:ascii="Times New Roman" w:hAnsi="Times New Roman" w:cs="Times New Roman"/>
          <w:sz w:val="24"/>
          <w:szCs w:val="24"/>
        </w:rPr>
        <w:t xml:space="preserve">Upravljanje javnim površinama u smislu ove Odluke  povjerava se </w:t>
      </w:r>
      <w:r>
        <w:rPr>
          <w:rFonts w:ascii="Times New Roman" w:hAnsi="Times New Roman" w:cs="Times New Roman"/>
          <w:sz w:val="24"/>
          <w:szCs w:val="24"/>
        </w:rPr>
        <w:t>Upravnom odjelu za prostorno uređenje</w:t>
      </w:r>
      <w:r w:rsidRPr="008C2CC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imovinskopravne poslove, komunalni sustav i zaštitu okoliša</w:t>
      </w:r>
      <w:r w:rsidR="002C36EA">
        <w:rPr>
          <w:rFonts w:ascii="Times New Roman" w:hAnsi="Times New Roman" w:cs="Times New Roman"/>
          <w:sz w:val="24"/>
          <w:szCs w:val="24"/>
        </w:rPr>
        <w:t xml:space="preserve"> Grada Trilja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A08">
        <w:rPr>
          <w:rFonts w:ascii="Times New Roman" w:hAnsi="Times New Roman" w:cs="Times New Roman"/>
          <w:sz w:val="24"/>
          <w:szCs w:val="24"/>
        </w:rPr>
        <w:t xml:space="preserve">(u daljnjem tekstu: </w:t>
      </w:r>
      <w:r>
        <w:rPr>
          <w:rFonts w:ascii="Times New Roman" w:hAnsi="Times New Roman" w:cs="Times New Roman"/>
          <w:sz w:val="24"/>
          <w:szCs w:val="24"/>
        </w:rPr>
        <w:t>nadležni upravni odjel</w:t>
      </w:r>
      <w:r w:rsidRPr="00DE2A08">
        <w:rPr>
          <w:rFonts w:ascii="Times New Roman" w:hAnsi="Times New Roman" w:cs="Times New Roman"/>
          <w:sz w:val="24"/>
          <w:szCs w:val="24"/>
        </w:rPr>
        <w:t>)</w:t>
      </w:r>
      <w:r w:rsidR="004E7707">
        <w:rPr>
          <w:rFonts w:ascii="Times New Roman" w:hAnsi="Times New Roman" w:cs="Times New Roman"/>
          <w:sz w:val="24"/>
          <w:szCs w:val="24"/>
        </w:rPr>
        <w:t>.</w:t>
      </w:r>
    </w:p>
    <w:p w14:paraId="48A194A0" w14:textId="77777777" w:rsidR="009445EF" w:rsidRDefault="009445EF" w:rsidP="004268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89869B" w14:textId="395CB402" w:rsidR="004268F5" w:rsidRPr="00997279" w:rsidRDefault="004268F5" w:rsidP="004268F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7279">
        <w:rPr>
          <w:rFonts w:ascii="Times New Roman" w:hAnsi="Times New Roman" w:cs="Times New Roman"/>
          <w:b/>
          <w:bCs/>
          <w:sz w:val="24"/>
          <w:szCs w:val="24"/>
        </w:rPr>
        <w:t>II. DODJEL</w:t>
      </w:r>
      <w:r w:rsidR="00A51D5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9972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1D5C">
        <w:rPr>
          <w:rFonts w:ascii="Times New Roman" w:hAnsi="Times New Roman" w:cs="Times New Roman"/>
          <w:b/>
          <w:bCs/>
          <w:sz w:val="24"/>
          <w:szCs w:val="24"/>
        </w:rPr>
        <w:t>KORIŠTENJA</w:t>
      </w:r>
      <w:r w:rsidR="006F59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3FDA215" w14:textId="0D1005B0" w:rsidR="004268F5" w:rsidRPr="004268F5" w:rsidRDefault="004268F5" w:rsidP="004268F5">
      <w:pPr>
        <w:jc w:val="center"/>
        <w:rPr>
          <w:rFonts w:ascii="Times New Roman" w:hAnsi="Times New Roman" w:cs="Times New Roman"/>
          <w:sz w:val="24"/>
          <w:szCs w:val="24"/>
        </w:rPr>
      </w:pPr>
      <w:r w:rsidRPr="004268F5">
        <w:rPr>
          <w:rFonts w:ascii="Times New Roman" w:hAnsi="Times New Roman" w:cs="Times New Roman"/>
          <w:sz w:val="24"/>
          <w:szCs w:val="24"/>
        </w:rPr>
        <w:t xml:space="preserve">Članak </w:t>
      </w:r>
      <w:r w:rsidR="00997279">
        <w:rPr>
          <w:rFonts w:ascii="Times New Roman" w:hAnsi="Times New Roman" w:cs="Times New Roman"/>
          <w:sz w:val="24"/>
          <w:szCs w:val="24"/>
        </w:rPr>
        <w:t>5</w:t>
      </w:r>
      <w:r w:rsidRPr="004268F5">
        <w:rPr>
          <w:rFonts w:ascii="Times New Roman" w:hAnsi="Times New Roman" w:cs="Times New Roman"/>
          <w:sz w:val="24"/>
          <w:szCs w:val="24"/>
        </w:rPr>
        <w:t>.</w:t>
      </w:r>
    </w:p>
    <w:p w14:paraId="4544DBB5" w14:textId="4F1D8884" w:rsidR="004268F5" w:rsidRPr="003F52C1" w:rsidRDefault="004268F5">
      <w:pPr>
        <w:pStyle w:val="Odlomakpopisa"/>
        <w:numPr>
          <w:ilvl w:val="0"/>
          <w:numId w:val="7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>Lokacije za postavljanje privremenih objekata na javnim površinama, dijelovima neizgrađenoga građevinskog zemljišta daju se na korištenje</w:t>
      </w:r>
      <w:r w:rsidR="001D5E29">
        <w:rPr>
          <w:rFonts w:ascii="Times New Roman" w:hAnsi="Times New Roman" w:cs="Times New Roman"/>
          <w:sz w:val="24"/>
          <w:szCs w:val="24"/>
        </w:rPr>
        <w:t xml:space="preserve"> </w:t>
      </w:r>
      <w:r w:rsidRPr="003F52C1">
        <w:rPr>
          <w:rFonts w:ascii="Times New Roman" w:hAnsi="Times New Roman" w:cs="Times New Roman"/>
          <w:sz w:val="24"/>
          <w:szCs w:val="24"/>
        </w:rPr>
        <w:t>na zahtjev zainteresirane stranke, uz ispunjavanje uvjeta utvrđenih ovom Odlukom</w:t>
      </w:r>
      <w:r w:rsidR="006412D0">
        <w:rPr>
          <w:rFonts w:ascii="Times New Roman" w:hAnsi="Times New Roman" w:cs="Times New Roman"/>
          <w:sz w:val="24"/>
          <w:szCs w:val="24"/>
        </w:rPr>
        <w:t>.</w:t>
      </w:r>
    </w:p>
    <w:p w14:paraId="04FAD565" w14:textId="1C0B3AEE" w:rsidR="004268F5" w:rsidRPr="003F52C1" w:rsidRDefault="004268F5">
      <w:pPr>
        <w:pStyle w:val="Odlomakpopisa"/>
        <w:numPr>
          <w:ilvl w:val="0"/>
          <w:numId w:val="7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>Ukoliko su za pojedinu lokaciju podnesena najmanje dva ili više zahtjeva ista se može dodijeliti na korištenje  putem javnog natječaja.</w:t>
      </w:r>
    </w:p>
    <w:p w14:paraId="56D94F5A" w14:textId="4F16D42C" w:rsidR="004268F5" w:rsidRDefault="004268F5">
      <w:pPr>
        <w:pStyle w:val="Odlomakpopisa"/>
        <w:numPr>
          <w:ilvl w:val="0"/>
          <w:numId w:val="7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 xml:space="preserve">Javnim natječajem u zakup </w:t>
      </w:r>
      <w:r w:rsidR="00997279">
        <w:rPr>
          <w:rFonts w:ascii="Times New Roman" w:hAnsi="Times New Roman" w:cs="Times New Roman"/>
          <w:sz w:val="24"/>
          <w:szCs w:val="24"/>
        </w:rPr>
        <w:t xml:space="preserve">se daje </w:t>
      </w:r>
      <w:r w:rsidRPr="003F52C1">
        <w:rPr>
          <w:rFonts w:ascii="Times New Roman" w:hAnsi="Times New Roman" w:cs="Times New Roman"/>
          <w:sz w:val="24"/>
          <w:szCs w:val="24"/>
        </w:rPr>
        <w:t>javn</w:t>
      </w:r>
      <w:r w:rsidR="00997279">
        <w:rPr>
          <w:rFonts w:ascii="Times New Roman" w:hAnsi="Times New Roman" w:cs="Times New Roman"/>
          <w:sz w:val="24"/>
          <w:szCs w:val="24"/>
        </w:rPr>
        <w:t>a</w:t>
      </w:r>
      <w:r w:rsidRPr="003F52C1">
        <w:rPr>
          <w:rFonts w:ascii="Times New Roman" w:hAnsi="Times New Roman" w:cs="Times New Roman"/>
          <w:sz w:val="24"/>
          <w:szCs w:val="24"/>
        </w:rPr>
        <w:t xml:space="preserve"> površin</w:t>
      </w:r>
      <w:r w:rsidR="00997279">
        <w:rPr>
          <w:rFonts w:ascii="Times New Roman" w:hAnsi="Times New Roman" w:cs="Times New Roman"/>
          <w:sz w:val="24"/>
          <w:szCs w:val="24"/>
        </w:rPr>
        <w:t>a</w:t>
      </w:r>
      <w:r w:rsidRPr="003F52C1">
        <w:rPr>
          <w:rFonts w:ascii="Times New Roman" w:hAnsi="Times New Roman" w:cs="Times New Roman"/>
          <w:sz w:val="24"/>
          <w:szCs w:val="24"/>
        </w:rPr>
        <w:t xml:space="preserve"> i dijelovi neizgrađenog građevinskog zemljišta prigodom održavanja gradskih i drugih manifestacija (</w:t>
      </w:r>
      <w:r w:rsidR="001146C7">
        <w:rPr>
          <w:rFonts w:ascii="Times New Roman" w:hAnsi="Times New Roman" w:cs="Times New Roman"/>
          <w:sz w:val="24"/>
          <w:szCs w:val="24"/>
        </w:rPr>
        <w:t>Advent, Triljsko ljeto</w:t>
      </w:r>
      <w:r w:rsidR="001254FD">
        <w:rPr>
          <w:rFonts w:ascii="Times New Roman" w:hAnsi="Times New Roman" w:cs="Times New Roman"/>
          <w:sz w:val="24"/>
          <w:szCs w:val="24"/>
        </w:rPr>
        <w:t>, državni praznici</w:t>
      </w:r>
      <w:r w:rsidRPr="003F52C1">
        <w:rPr>
          <w:rFonts w:ascii="Times New Roman" w:hAnsi="Times New Roman" w:cs="Times New Roman"/>
          <w:sz w:val="24"/>
          <w:szCs w:val="24"/>
        </w:rPr>
        <w:t xml:space="preserve"> i sl.), </w:t>
      </w:r>
      <w:r w:rsidR="004E7707">
        <w:rPr>
          <w:rFonts w:ascii="Times New Roman" w:hAnsi="Times New Roman" w:cs="Times New Roman"/>
          <w:sz w:val="24"/>
          <w:szCs w:val="24"/>
        </w:rPr>
        <w:t xml:space="preserve">osim povodom obilježavanja </w:t>
      </w:r>
      <w:r w:rsidR="001146C7">
        <w:rPr>
          <w:rFonts w:ascii="Times New Roman" w:hAnsi="Times New Roman" w:cs="Times New Roman"/>
          <w:sz w:val="24"/>
          <w:szCs w:val="24"/>
        </w:rPr>
        <w:t>D</w:t>
      </w:r>
      <w:r w:rsidR="00B31D27">
        <w:rPr>
          <w:rFonts w:ascii="Times New Roman" w:hAnsi="Times New Roman" w:cs="Times New Roman"/>
          <w:sz w:val="24"/>
          <w:szCs w:val="24"/>
        </w:rPr>
        <w:t>ana</w:t>
      </w:r>
      <w:r w:rsidR="001146C7">
        <w:rPr>
          <w:rFonts w:ascii="Times New Roman" w:hAnsi="Times New Roman" w:cs="Times New Roman"/>
          <w:sz w:val="24"/>
          <w:szCs w:val="24"/>
        </w:rPr>
        <w:t xml:space="preserve"> zaštitnika</w:t>
      </w:r>
      <w:r w:rsidR="00B31D27">
        <w:rPr>
          <w:rFonts w:ascii="Times New Roman" w:hAnsi="Times New Roman" w:cs="Times New Roman"/>
          <w:sz w:val="24"/>
          <w:szCs w:val="24"/>
        </w:rPr>
        <w:t xml:space="preserve"> Grada Trilja kad će gradonačelnik donijeti posebnu Odluku</w:t>
      </w:r>
      <w:r w:rsidR="006F59BC">
        <w:rPr>
          <w:rFonts w:ascii="Times New Roman" w:hAnsi="Times New Roman" w:cs="Times New Roman"/>
          <w:sz w:val="24"/>
          <w:szCs w:val="24"/>
        </w:rPr>
        <w:t xml:space="preserve"> o uvjetu, načinu i naknadi za korištenje javne površine</w:t>
      </w:r>
      <w:r w:rsidR="00B31D27">
        <w:rPr>
          <w:rFonts w:ascii="Times New Roman" w:hAnsi="Times New Roman" w:cs="Times New Roman"/>
          <w:sz w:val="24"/>
          <w:szCs w:val="24"/>
        </w:rPr>
        <w:t>.</w:t>
      </w:r>
    </w:p>
    <w:p w14:paraId="28C1F3C8" w14:textId="77777777" w:rsidR="006F59BC" w:rsidRPr="003F52C1" w:rsidRDefault="006F59BC" w:rsidP="006F59B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B724AC3" w14:textId="5943FF0F" w:rsidR="004268F5" w:rsidRPr="004268F5" w:rsidRDefault="004268F5" w:rsidP="004268F5">
      <w:pPr>
        <w:jc w:val="center"/>
        <w:rPr>
          <w:rFonts w:ascii="Times New Roman" w:hAnsi="Times New Roman" w:cs="Times New Roman"/>
          <w:sz w:val="24"/>
          <w:szCs w:val="24"/>
        </w:rPr>
      </w:pPr>
      <w:r w:rsidRPr="004268F5">
        <w:rPr>
          <w:rFonts w:ascii="Times New Roman" w:hAnsi="Times New Roman" w:cs="Times New Roman"/>
          <w:sz w:val="24"/>
          <w:szCs w:val="24"/>
        </w:rPr>
        <w:t xml:space="preserve">Članak </w:t>
      </w:r>
      <w:r w:rsidR="00997279">
        <w:rPr>
          <w:rFonts w:ascii="Times New Roman" w:hAnsi="Times New Roman" w:cs="Times New Roman"/>
          <w:sz w:val="24"/>
          <w:szCs w:val="24"/>
        </w:rPr>
        <w:t>6</w:t>
      </w:r>
      <w:r w:rsidRPr="004268F5">
        <w:rPr>
          <w:rFonts w:ascii="Times New Roman" w:hAnsi="Times New Roman" w:cs="Times New Roman"/>
          <w:sz w:val="24"/>
          <w:szCs w:val="24"/>
        </w:rPr>
        <w:t>.</w:t>
      </w:r>
    </w:p>
    <w:p w14:paraId="1DF4CC4E" w14:textId="2E790B3E" w:rsidR="004268F5" w:rsidRPr="003F52C1" w:rsidRDefault="004268F5">
      <w:pPr>
        <w:pStyle w:val="Odlomakpopisa"/>
        <w:numPr>
          <w:ilvl w:val="0"/>
          <w:numId w:val="8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 xml:space="preserve">Za postavljanje pokretnih naprava na javnim površinama potrebno je odobrenje </w:t>
      </w:r>
      <w:r w:rsidR="00BD6D70">
        <w:rPr>
          <w:rFonts w:ascii="Times New Roman" w:hAnsi="Times New Roman" w:cs="Times New Roman"/>
          <w:sz w:val="24"/>
          <w:szCs w:val="24"/>
        </w:rPr>
        <w:t>nadležnog upravnog odjela</w:t>
      </w:r>
      <w:r w:rsidRPr="003F52C1">
        <w:rPr>
          <w:rFonts w:ascii="Times New Roman" w:hAnsi="Times New Roman" w:cs="Times New Roman"/>
          <w:sz w:val="24"/>
          <w:szCs w:val="24"/>
        </w:rPr>
        <w:t>.</w:t>
      </w:r>
    </w:p>
    <w:p w14:paraId="53F1FF4D" w14:textId="61E2D403" w:rsidR="004268F5" w:rsidRPr="003F52C1" w:rsidRDefault="004268F5">
      <w:pPr>
        <w:pStyle w:val="Odlomakpopisa"/>
        <w:numPr>
          <w:ilvl w:val="0"/>
          <w:numId w:val="8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>Odobrenjem iz stavka 1. ovoga članka određuje se lokacija za postavljanje, veličina naprave, izgled naprave, način uređivanja zauzete površine, vrijeme na koje se postavlja i iznos naknade.</w:t>
      </w:r>
    </w:p>
    <w:p w14:paraId="64A22F5F" w14:textId="41C05999" w:rsidR="004268F5" w:rsidRPr="003F52C1" w:rsidRDefault="004268F5">
      <w:pPr>
        <w:pStyle w:val="Odlomakpopisa"/>
        <w:numPr>
          <w:ilvl w:val="0"/>
          <w:numId w:val="8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 xml:space="preserve">Uz zahtjev za postavljanje pokretnih naprava </w:t>
      </w:r>
      <w:r w:rsidR="00BD6D70">
        <w:rPr>
          <w:rFonts w:ascii="Times New Roman" w:hAnsi="Times New Roman" w:cs="Times New Roman"/>
          <w:sz w:val="24"/>
          <w:szCs w:val="24"/>
        </w:rPr>
        <w:t xml:space="preserve"> nadležan </w:t>
      </w:r>
      <w:r w:rsidRPr="003F52C1">
        <w:rPr>
          <w:rFonts w:ascii="Times New Roman" w:hAnsi="Times New Roman" w:cs="Times New Roman"/>
          <w:sz w:val="24"/>
          <w:szCs w:val="24"/>
        </w:rPr>
        <w:t>upravni odjel po potrebi može tražiti skicu pokretne naprave i tehnički opis.</w:t>
      </w:r>
    </w:p>
    <w:p w14:paraId="3081BAC3" w14:textId="7E580303" w:rsidR="00686242" w:rsidRDefault="004268F5">
      <w:pPr>
        <w:pStyle w:val="Odlomakpopisa"/>
        <w:numPr>
          <w:ilvl w:val="0"/>
          <w:numId w:val="8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 xml:space="preserve">Zabranjeno je postavljanje pokretne naprave na javne površine i zemljišta u vlasništvu Grada </w:t>
      </w:r>
      <w:r w:rsidR="00997279">
        <w:rPr>
          <w:rFonts w:ascii="Times New Roman" w:hAnsi="Times New Roman" w:cs="Times New Roman"/>
          <w:sz w:val="24"/>
          <w:szCs w:val="24"/>
        </w:rPr>
        <w:t>Trilja</w:t>
      </w:r>
      <w:r w:rsidRPr="003F52C1">
        <w:rPr>
          <w:rFonts w:ascii="Times New Roman" w:hAnsi="Times New Roman" w:cs="Times New Roman"/>
          <w:sz w:val="24"/>
          <w:szCs w:val="24"/>
        </w:rPr>
        <w:t xml:space="preserve"> bez odobrenja ili suprotno odobrenju iz stavka 1. ovoga članka.</w:t>
      </w:r>
    </w:p>
    <w:p w14:paraId="405D3B72" w14:textId="3B1DD931" w:rsidR="00686242" w:rsidRDefault="00686242">
      <w:pPr>
        <w:pStyle w:val="Odlomakpopisa"/>
        <w:numPr>
          <w:ilvl w:val="0"/>
          <w:numId w:val="8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2C36EA">
        <w:rPr>
          <w:rFonts w:ascii="Times New Roman" w:hAnsi="Times New Roman" w:cs="Times New Roman"/>
          <w:sz w:val="24"/>
          <w:szCs w:val="24"/>
        </w:rPr>
        <w:t xml:space="preserve">Vlasnik, odnosno korisnik pokretne naprave mora pokretnu napravu držati urednom i ispravnom, te njen okoliš čistim, a sva oštećenja ukloniti u roku od </w:t>
      </w:r>
      <w:r w:rsidR="00B86E80">
        <w:rPr>
          <w:rFonts w:ascii="Times New Roman" w:hAnsi="Times New Roman" w:cs="Times New Roman"/>
          <w:sz w:val="24"/>
          <w:szCs w:val="24"/>
        </w:rPr>
        <w:t>6</w:t>
      </w:r>
      <w:r w:rsidRPr="002C36EA">
        <w:rPr>
          <w:rFonts w:ascii="Times New Roman" w:hAnsi="Times New Roman" w:cs="Times New Roman"/>
          <w:sz w:val="24"/>
          <w:szCs w:val="24"/>
        </w:rPr>
        <w:t xml:space="preserve"> dana od dana oštećenja.</w:t>
      </w:r>
    </w:p>
    <w:p w14:paraId="4FA90FEA" w14:textId="77777777" w:rsidR="006F59BC" w:rsidRPr="002C36EA" w:rsidRDefault="006F59BC" w:rsidP="006F59B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E24B40F" w14:textId="50319F74" w:rsidR="002C36EA" w:rsidRPr="005F308F" w:rsidRDefault="005F308F" w:rsidP="001254FD">
      <w:pPr>
        <w:jc w:val="center"/>
        <w:rPr>
          <w:rFonts w:ascii="Times New Roman" w:hAnsi="Times New Roman" w:cs="Times New Roman"/>
          <w:sz w:val="24"/>
          <w:szCs w:val="24"/>
        </w:rPr>
      </w:pPr>
      <w:r w:rsidRPr="005F308F">
        <w:rPr>
          <w:rFonts w:ascii="Times New Roman" w:hAnsi="Times New Roman" w:cs="Times New Roman"/>
          <w:sz w:val="24"/>
          <w:szCs w:val="24"/>
        </w:rPr>
        <w:t xml:space="preserve">Članak </w:t>
      </w:r>
      <w:r w:rsidR="002C36EA">
        <w:rPr>
          <w:rFonts w:ascii="Times New Roman" w:hAnsi="Times New Roman" w:cs="Times New Roman"/>
          <w:sz w:val="24"/>
          <w:szCs w:val="24"/>
        </w:rPr>
        <w:t>7</w:t>
      </w:r>
      <w:r w:rsidRPr="005F308F">
        <w:rPr>
          <w:rFonts w:ascii="Times New Roman" w:hAnsi="Times New Roman" w:cs="Times New Roman"/>
          <w:sz w:val="24"/>
          <w:szCs w:val="24"/>
        </w:rPr>
        <w:t>.</w:t>
      </w:r>
    </w:p>
    <w:p w14:paraId="7227AB86" w14:textId="1ABF1024" w:rsidR="005F308F" w:rsidRDefault="005F308F">
      <w:pPr>
        <w:pStyle w:val="Odlomakpopisa"/>
        <w:numPr>
          <w:ilvl w:val="0"/>
          <w:numId w:val="9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>Podnositeljima zahtjeva za postavljanje pokretne naprave na javnim površinama ili na zemljištu uz javnu površinu koje nije u vlasništvu Grada</w:t>
      </w:r>
      <w:r w:rsidR="001254FD">
        <w:rPr>
          <w:rFonts w:ascii="Times New Roman" w:hAnsi="Times New Roman" w:cs="Times New Roman"/>
          <w:sz w:val="24"/>
          <w:szCs w:val="24"/>
        </w:rPr>
        <w:t>,</w:t>
      </w:r>
      <w:r w:rsidRPr="003F52C1">
        <w:rPr>
          <w:rFonts w:ascii="Times New Roman" w:hAnsi="Times New Roman" w:cs="Times New Roman"/>
          <w:sz w:val="24"/>
          <w:szCs w:val="24"/>
        </w:rPr>
        <w:t xml:space="preserve"> a koji prema Gradu </w:t>
      </w:r>
      <w:r w:rsidR="001254FD">
        <w:rPr>
          <w:rFonts w:ascii="Times New Roman" w:hAnsi="Times New Roman" w:cs="Times New Roman"/>
          <w:sz w:val="24"/>
          <w:szCs w:val="24"/>
        </w:rPr>
        <w:t>Trilju</w:t>
      </w:r>
      <w:r w:rsidRPr="003F52C1">
        <w:rPr>
          <w:rFonts w:ascii="Times New Roman" w:hAnsi="Times New Roman" w:cs="Times New Roman"/>
          <w:sz w:val="24"/>
          <w:szCs w:val="24"/>
        </w:rPr>
        <w:t xml:space="preserve"> imaju dug po bilo kojoj osnovi ne može se izdati odobrenje za postavljanje pokretne naprave.</w:t>
      </w:r>
    </w:p>
    <w:p w14:paraId="1FC6E118" w14:textId="578CC2F4" w:rsidR="005F308F" w:rsidRDefault="005F308F">
      <w:pPr>
        <w:pStyle w:val="Odlomakpopisa"/>
        <w:numPr>
          <w:ilvl w:val="0"/>
          <w:numId w:val="9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1254FD">
        <w:rPr>
          <w:rFonts w:ascii="Times New Roman" w:hAnsi="Times New Roman" w:cs="Times New Roman"/>
          <w:sz w:val="24"/>
          <w:szCs w:val="24"/>
        </w:rPr>
        <w:t xml:space="preserve">Postavljanjem pokretnih naprava ne smije </w:t>
      </w:r>
      <w:r w:rsidR="001254FD">
        <w:rPr>
          <w:rFonts w:ascii="Times New Roman" w:hAnsi="Times New Roman" w:cs="Times New Roman"/>
          <w:sz w:val="24"/>
          <w:szCs w:val="24"/>
        </w:rPr>
        <w:t xml:space="preserve">se </w:t>
      </w:r>
      <w:r w:rsidRPr="001254FD">
        <w:rPr>
          <w:rFonts w:ascii="Times New Roman" w:hAnsi="Times New Roman" w:cs="Times New Roman"/>
          <w:sz w:val="24"/>
          <w:szCs w:val="24"/>
        </w:rPr>
        <w:t>ugrožavati sigurnost prometa</w:t>
      </w:r>
      <w:r w:rsidR="00B86E80">
        <w:rPr>
          <w:rFonts w:ascii="Times New Roman" w:hAnsi="Times New Roman" w:cs="Times New Roman"/>
          <w:sz w:val="24"/>
          <w:szCs w:val="24"/>
        </w:rPr>
        <w:t>, pješaka</w:t>
      </w:r>
      <w:r w:rsidRPr="001254FD">
        <w:rPr>
          <w:rFonts w:ascii="Times New Roman" w:hAnsi="Times New Roman" w:cs="Times New Roman"/>
          <w:sz w:val="24"/>
          <w:szCs w:val="24"/>
        </w:rPr>
        <w:t xml:space="preserve">, te uništavati javne zelene površine. </w:t>
      </w:r>
    </w:p>
    <w:p w14:paraId="6E519AA0" w14:textId="18E2ECD6" w:rsidR="00BF609B" w:rsidRPr="001254FD" w:rsidRDefault="005F308F">
      <w:pPr>
        <w:pStyle w:val="Odlomakpopisa"/>
        <w:numPr>
          <w:ilvl w:val="0"/>
          <w:numId w:val="9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1254FD">
        <w:rPr>
          <w:rFonts w:ascii="Times New Roman" w:hAnsi="Times New Roman" w:cs="Times New Roman"/>
          <w:sz w:val="24"/>
          <w:szCs w:val="24"/>
        </w:rPr>
        <w:lastRenderedPageBreak/>
        <w:t xml:space="preserve">Pokretna naprava može se prema svojoj namjeni postavljati samo na onim mjestima na kojima se zbog toga neće stvarati </w:t>
      </w:r>
      <w:r w:rsidR="009445EF">
        <w:rPr>
          <w:rFonts w:ascii="Times New Roman" w:hAnsi="Times New Roman" w:cs="Times New Roman"/>
          <w:sz w:val="24"/>
          <w:szCs w:val="24"/>
        </w:rPr>
        <w:t>jaka</w:t>
      </w:r>
      <w:r w:rsidRPr="001254FD">
        <w:rPr>
          <w:rFonts w:ascii="Times New Roman" w:hAnsi="Times New Roman" w:cs="Times New Roman"/>
          <w:sz w:val="24"/>
          <w:szCs w:val="24"/>
        </w:rPr>
        <w:t xml:space="preserve"> buka, nečistoća ili ometati promet, te </w:t>
      </w:r>
      <w:r w:rsidR="001254FD" w:rsidRPr="001254FD">
        <w:rPr>
          <w:rFonts w:ascii="Times New Roman" w:hAnsi="Times New Roman" w:cs="Times New Roman"/>
          <w:sz w:val="24"/>
          <w:szCs w:val="24"/>
        </w:rPr>
        <w:t xml:space="preserve">se </w:t>
      </w:r>
      <w:r w:rsidRPr="001254FD">
        <w:rPr>
          <w:rFonts w:ascii="Times New Roman" w:hAnsi="Times New Roman" w:cs="Times New Roman"/>
          <w:sz w:val="24"/>
          <w:szCs w:val="24"/>
        </w:rPr>
        <w:t>moraju se držati urednima i ispravnima.</w:t>
      </w:r>
    </w:p>
    <w:p w14:paraId="4FEE1DE0" w14:textId="77777777" w:rsidR="001254FD" w:rsidRDefault="001254FD" w:rsidP="001254F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9FF6911" w14:textId="77777777" w:rsidR="00DB3FF0" w:rsidRPr="001254FD" w:rsidRDefault="00DB3FF0" w:rsidP="001254F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7EFBF2D" w14:textId="2B133B13" w:rsidR="006F59BC" w:rsidRPr="006F59BC" w:rsidRDefault="00BF609B" w:rsidP="006F59BC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59BC">
        <w:rPr>
          <w:rFonts w:ascii="Times New Roman" w:hAnsi="Times New Roman" w:cs="Times New Roman"/>
          <w:b/>
          <w:bCs/>
          <w:sz w:val="24"/>
          <w:szCs w:val="24"/>
        </w:rPr>
        <w:t xml:space="preserve">Dodjela </w:t>
      </w:r>
      <w:r w:rsidR="006F59BC" w:rsidRPr="006F59BC">
        <w:rPr>
          <w:rFonts w:ascii="Times New Roman" w:hAnsi="Times New Roman" w:cs="Times New Roman"/>
          <w:b/>
          <w:bCs/>
          <w:sz w:val="24"/>
          <w:szCs w:val="24"/>
        </w:rPr>
        <w:t>korištenja</w:t>
      </w:r>
      <w:r w:rsidRPr="006F59BC">
        <w:rPr>
          <w:rFonts w:ascii="Times New Roman" w:hAnsi="Times New Roman" w:cs="Times New Roman"/>
          <w:b/>
          <w:bCs/>
          <w:sz w:val="24"/>
          <w:szCs w:val="24"/>
        </w:rPr>
        <w:t xml:space="preserve"> na zahtjev zainteresirane stranke</w:t>
      </w:r>
    </w:p>
    <w:p w14:paraId="2268814E" w14:textId="79095289" w:rsidR="00BF609B" w:rsidRPr="00BF609B" w:rsidRDefault="00BF609B" w:rsidP="00BF609B">
      <w:pPr>
        <w:jc w:val="center"/>
        <w:rPr>
          <w:rFonts w:ascii="Times New Roman" w:hAnsi="Times New Roman" w:cs="Times New Roman"/>
          <w:sz w:val="24"/>
          <w:szCs w:val="24"/>
        </w:rPr>
      </w:pPr>
      <w:r w:rsidRPr="00BF609B">
        <w:rPr>
          <w:rFonts w:ascii="Times New Roman" w:hAnsi="Times New Roman" w:cs="Times New Roman"/>
          <w:sz w:val="24"/>
          <w:szCs w:val="24"/>
        </w:rPr>
        <w:t xml:space="preserve">Članak </w:t>
      </w:r>
      <w:r w:rsidR="001254FD">
        <w:rPr>
          <w:rFonts w:ascii="Times New Roman" w:hAnsi="Times New Roman" w:cs="Times New Roman"/>
          <w:sz w:val="24"/>
          <w:szCs w:val="24"/>
        </w:rPr>
        <w:t>8</w:t>
      </w:r>
      <w:r w:rsidRPr="00BF609B">
        <w:rPr>
          <w:rFonts w:ascii="Times New Roman" w:hAnsi="Times New Roman" w:cs="Times New Roman"/>
          <w:sz w:val="24"/>
          <w:szCs w:val="24"/>
        </w:rPr>
        <w:t>.</w:t>
      </w:r>
    </w:p>
    <w:p w14:paraId="35B02EB2" w14:textId="41D810D1" w:rsidR="00BF609B" w:rsidRPr="00F760A6" w:rsidRDefault="00BF609B">
      <w:pPr>
        <w:pStyle w:val="Odlomakpopisa"/>
        <w:numPr>
          <w:ilvl w:val="0"/>
          <w:numId w:val="5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F760A6">
        <w:rPr>
          <w:rFonts w:ascii="Times New Roman" w:hAnsi="Times New Roman" w:cs="Times New Roman"/>
          <w:sz w:val="24"/>
          <w:szCs w:val="24"/>
        </w:rPr>
        <w:t xml:space="preserve">Za postavljanje privremenih objekata na javnu površinu, odnosno dio zemljišta u vlasništvu Grada, podnosi se zahtjev </w:t>
      </w:r>
      <w:r w:rsidR="00F07999">
        <w:rPr>
          <w:rFonts w:ascii="Times New Roman" w:hAnsi="Times New Roman" w:cs="Times New Roman"/>
          <w:sz w:val="24"/>
          <w:szCs w:val="24"/>
        </w:rPr>
        <w:t xml:space="preserve">nadležnom upravnom odjelu Grada </w:t>
      </w:r>
      <w:r w:rsidR="001254FD">
        <w:rPr>
          <w:rFonts w:ascii="Times New Roman" w:hAnsi="Times New Roman" w:cs="Times New Roman"/>
          <w:sz w:val="24"/>
          <w:szCs w:val="24"/>
        </w:rPr>
        <w:t>Trilja</w:t>
      </w:r>
      <w:r w:rsidRPr="00F760A6">
        <w:rPr>
          <w:rFonts w:ascii="Times New Roman" w:hAnsi="Times New Roman" w:cs="Times New Roman"/>
          <w:sz w:val="24"/>
          <w:szCs w:val="24"/>
        </w:rPr>
        <w:t>.</w:t>
      </w:r>
    </w:p>
    <w:p w14:paraId="7BD1F07C" w14:textId="090F8B6B" w:rsidR="00BF609B" w:rsidRPr="00F760A6" w:rsidRDefault="00BF609B">
      <w:pPr>
        <w:pStyle w:val="Odlomakpopisa"/>
        <w:numPr>
          <w:ilvl w:val="0"/>
          <w:numId w:val="5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F760A6">
        <w:rPr>
          <w:rFonts w:ascii="Times New Roman" w:hAnsi="Times New Roman" w:cs="Times New Roman"/>
          <w:sz w:val="24"/>
          <w:szCs w:val="24"/>
        </w:rPr>
        <w:t>U zahtjevu je potrebno navesti lokaciju i površinu na koju bi se postavio privremeni objekt, svrhu i rok korištenja, te po potrebi, izvod iz katastarskog plana s ucrtanom mikrolokacijom privremenog objekta.</w:t>
      </w:r>
    </w:p>
    <w:p w14:paraId="4A45FE34" w14:textId="4C30AB96" w:rsidR="00BF609B" w:rsidRPr="00F760A6" w:rsidRDefault="00BF609B">
      <w:pPr>
        <w:pStyle w:val="Odlomakpopisa"/>
        <w:numPr>
          <w:ilvl w:val="0"/>
          <w:numId w:val="5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F760A6">
        <w:rPr>
          <w:rFonts w:ascii="Times New Roman" w:hAnsi="Times New Roman" w:cs="Times New Roman"/>
          <w:sz w:val="24"/>
          <w:szCs w:val="24"/>
        </w:rPr>
        <w:t>Uz zahtjev treba priložiti obrtnicu za fizičke osobe, odnosno izvod iz sudskog registra trgovačkog suda za pravne osobe,</w:t>
      </w:r>
      <w:r w:rsidR="00BC7973">
        <w:rPr>
          <w:rFonts w:ascii="Times New Roman" w:hAnsi="Times New Roman" w:cs="Times New Roman"/>
          <w:sz w:val="24"/>
          <w:szCs w:val="24"/>
        </w:rPr>
        <w:t xml:space="preserve"> odnosno drugi odgovarajući akt iz kojeg je vidljivo da je registrirana za obavljanje određene djelatnosti,</w:t>
      </w:r>
      <w:r w:rsidRPr="00F760A6">
        <w:rPr>
          <w:rFonts w:ascii="Times New Roman" w:hAnsi="Times New Roman" w:cs="Times New Roman"/>
          <w:sz w:val="24"/>
          <w:szCs w:val="24"/>
        </w:rPr>
        <w:t xml:space="preserve"> te po potrebi i druge dokaze. </w:t>
      </w:r>
    </w:p>
    <w:p w14:paraId="4C17CE44" w14:textId="665CB2D6" w:rsidR="00BF609B" w:rsidRDefault="004045C9">
      <w:pPr>
        <w:pStyle w:val="Odlomakpopisa"/>
        <w:numPr>
          <w:ilvl w:val="0"/>
          <w:numId w:val="5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korištenje </w:t>
      </w:r>
      <w:r w:rsidR="00384E17">
        <w:rPr>
          <w:rFonts w:ascii="Times New Roman" w:hAnsi="Times New Roman" w:cs="Times New Roman"/>
          <w:sz w:val="24"/>
          <w:szCs w:val="24"/>
        </w:rPr>
        <w:t>javne površine nadležni upravni odjel donosi Rješenje o korištenju koje sadržava:</w:t>
      </w:r>
      <w:r w:rsidR="00BF609B" w:rsidRPr="00384E17">
        <w:rPr>
          <w:rFonts w:ascii="Times New Roman" w:hAnsi="Times New Roman" w:cs="Times New Roman"/>
          <w:sz w:val="24"/>
          <w:szCs w:val="24"/>
        </w:rPr>
        <w:t xml:space="preserve"> naziv lokacije na koju se postavlja privremeni objekt</w:t>
      </w:r>
      <w:r w:rsidR="00384E17">
        <w:rPr>
          <w:rFonts w:ascii="Times New Roman" w:hAnsi="Times New Roman" w:cs="Times New Roman"/>
          <w:sz w:val="24"/>
          <w:szCs w:val="24"/>
        </w:rPr>
        <w:t xml:space="preserve">, </w:t>
      </w:r>
      <w:r w:rsidR="00BF609B" w:rsidRPr="00384E17">
        <w:rPr>
          <w:rFonts w:ascii="Times New Roman" w:hAnsi="Times New Roman" w:cs="Times New Roman"/>
          <w:sz w:val="24"/>
          <w:szCs w:val="24"/>
        </w:rPr>
        <w:t>površinu, rok i uvjete korištenja</w:t>
      </w:r>
      <w:r w:rsidR="00384E17">
        <w:rPr>
          <w:rFonts w:ascii="Times New Roman" w:hAnsi="Times New Roman" w:cs="Times New Roman"/>
          <w:sz w:val="24"/>
          <w:szCs w:val="24"/>
        </w:rPr>
        <w:t xml:space="preserve"> i</w:t>
      </w:r>
      <w:r w:rsidR="00BF609B" w:rsidRPr="00384E17">
        <w:rPr>
          <w:rFonts w:ascii="Times New Roman" w:hAnsi="Times New Roman" w:cs="Times New Roman"/>
          <w:sz w:val="24"/>
          <w:szCs w:val="24"/>
        </w:rPr>
        <w:t xml:space="preserve"> iznos naknade koju je korisnik dužan uplatiti prije korištenja javne površine.</w:t>
      </w:r>
    </w:p>
    <w:p w14:paraId="295AF4E4" w14:textId="1F3C4256" w:rsidR="0009138C" w:rsidRPr="0009138C" w:rsidRDefault="0009138C">
      <w:pPr>
        <w:pStyle w:val="Odlomakpopisa"/>
        <w:numPr>
          <w:ilvl w:val="0"/>
          <w:numId w:val="5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09138C">
        <w:rPr>
          <w:rFonts w:ascii="Times New Roman" w:hAnsi="Times New Roman" w:cs="Times New Roman"/>
          <w:sz w:val="24"/>
          <w:szCs w:val="24"/>
        </w:rPr>
        <w:t>Površina javne namjene daje se na korištenje na vremenski period koji stranka navede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138C">
        <w:rPr>
          <w:rFonts w:ascii="Times New Roman" w:hAnsi="Times New Roman" w:cs="Times New Roman"/>
          <w:sz w:val="24"/>
          <w:szCs w:val="24"/>
        </w:rPr>
        <w:t>u zahtjevu, a najduže na vremenski period od jedne</w:t>
      </w:r>
      <w:r>
        <w:rPr>
          <w:rFonts w:ascii="Times New Roman" w:hAnsi="Times New Roman" w:cs="Times New Roman"/>
          <w:sz w:val="24"/>
          <w:szCs w:val="24"/>
        </w:rPr>
        <w:t xml:space="preserve"> (1)</w:t>
      </w:r>
      <w:r w:rsidRPr="0009138C">
        <w:rPr>
          <w:rFonts w:ascii="Times New Roman" w:hAnsi="Times New Roman" w:cs="Times New Roman"/>
          <w:sz w:val="24"/>
          <w:szCs w:val="24"/>
        </w:rPr>
        <w:t xml:space="preserve"> godine.</w:t>
      </w:r>
    </w:p>
    <w:p w14:paraId="12B0EF1C" w14:textId="4E1FEAC6" w:rsidR="00384E17" w:rsidRPr="00384E17" w:rsidRDefault="00384E17">
      <w:pPr>
        <w:pStyle w:val="Odlomakpopisa"/>
        <w:numPr>
          <w:ilvl w:val="0"/>
          <w:numId w:val="5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slučaju da korisnik ispuni sve obveze utvrđene Rješenjem o korištenju javne površine, nadležni upravni odjel može mu produžiti korištenje javne površine prema podnesenom zahtjevu i u slučaju da nitko od drugi</w:t>
      </w:r>
      <w:r w:rsidR="00B86E80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 ne iskaže interes za korištenje javne površine.</w:t>
      </w:r>
    </w:p>
    <w:p w14:paraId="276B162B" w14:textId="274D2C49" w:rsidR="00BF609B" w:rsidRPr="00BF609B" w:rsidRDefault="00BF609B" w:rsidP="00BF609B">
      <w:pPr>
        <w:jc w:val="center"/>
        <w:rPr>
          <w:rFonts w:ascii="Times New Roman" w:hAnsi="Times New Roman" w:cs="Times New Roman"/>
          <w:sz w:val="24"/>
          <w:szCs w:val="24"/>
        </w:rPr>
      </w:pPr>
      <w:r w:rsidRPr="00BF609B">
        <w:rPr>
          <w:rFonts w:ascii="Times New Roman" w:hAnsi="Times New Roman" w:cs="Times New Roman"/>
          <w:sz w:val="24"/>
          <w:szCs w:val="24"/>
        </w:rPr>
        <w:t xml:space="preserve">Članak </w:t>
      </w:r>
      <w:r w:rsidR="00384E17">
        <w:rPr>
          <w:rFonts w:ascii="Times New Roman" w:hAnsi="Times New Roman" w:cs="Times New Roman"/>
          <w:sz w:val="24"/>
          <w:szCs w:val="24"/>
        </w:rPr>
        <w:t>9</w:t>
      </w:r>
      <w:r w:rsidRPr="00BF609B">
        <w:rPr>
          <w:rFonts w:ascii="Times New Roman" w:hAnsi="Times New Roman" w:cs="Times New Roman"/>
          <w:sz w:val="24"/>
          <w:szCs w:val="24"/>
        </w:rPr>
        <w:t>.</w:t>
      </w:r>
    </w:p>
    <w:p w14:paraId="3B5A3A4D" w14:textId="466D7F44" w:rsidR="00BF609B" w:rsidRPr="00387D75" w:rsidRDefault="00BF609B">
      <w:pPr>
        <w:pStyle w:val="Odlomakpopisa"/>
        <w:numPr>
          <w:ilvl w:val="0"/>
          <w:numId w:val="4"/>
        </w:numPr>
        <w:ind w:left="0" w:hanging="10"/>
        <w:jc w:val="both"/>
        <w:rPr>
          <w:rFonts w:ascii="Times New Roman" w:hAnsi="Times New Roman" w:cs="Times New Roman"/>
          <w:sz w:val="24"/>
          <w:szCs w:val="24"/>
        </w:rPr>
      </w:pPr>
      <w:r w:rsidRPr="00387D75">
        <w:rPr>
          <w:rFonts w:ascii="Times New Roman" w:hAnsi="Times New Roman" w:cs="Times New Roman"/>
          <w:sz w:val="24"/>
          <w:szCs w:val="24"/>
        </w:rPr>
        <w:t xml:space="preserve">U slučaju korištenja javne površine za postavljanje ugostiteljske terase, </w:t>
      </w:r>
      <w:r w:rsidR="00B86E80">
        <w:rPr>
          <w:rFonts w:ascii="Times New Roman" w:hAnsi="Times New Roman" w:cs="Times New Roman"/>
          <w:sz w:val="24"/>
          <w:szCs w:val="24"/>
        </w:rPr>
        <w:t>G</w:t>
      </w:r>
      <w:r w:rsidRPr="00387D75">
        <w:rPr>
          <w:rFonts w:ascii="Times New Roman" w:hAnsi="Times New Roman" w:cs="Times New Roman"/>
          <w:sz w:val="24"/>
          <w:szCs w:val="24"/>
        </w:rPr>
        <w:t>radonačelnik i korisnik sklapaju ugovor o korištenju javne površine na koji se odgovarajuće primjenjuju odredbe ove Odluke.</w:t>
      </w:r>
    </w:p>
    <w:p w14:paraId="00D7B10A" w14:textId="5FB9F64E" w:rsidR="00BF609B" w:rsidRPr="00387D75" w:rsidRDefault="00BF609B">
      <w:pPr>
        <w:pStyle w:val="Odlomakpopisa"/>
        <w:numPr>
          <w:ilvl w:val="0"/>
          <w:numId w:val="4"/>
        </w:numPr>
        <w:ind w:left="0" w:hanging="10"/>
        <w:jc w:val="both"/>
        <w:rPr>
          <w:rFonts w:ascii="Times New Roman" w:hAnsi="Times New Roman" w:cs="Times New Roman"/>
          <w:sz w:val="24"/>
          <w:szCs w:val="24"/>
        </w:rPr>
      </w:pPr>
      <w:r w:rsidRPr="00387D75">
        <w:rPr>
          <w:rFonts w:ascii="Times New Roman" w:hAnsi="Times New Roman" w:cs="Times New Roman"/>
          <w:sz w:val="24"/>
          <w:szCs w:val="24"/>
        </w:rPr>
        <w:t>Ukoliko se javna površina koristi za postavljanje ugostiteljske terase, korisnikom se smatra vlasnik ugostiteljskog objekta za čije se poslovanje odobrava postavljanje terase.</w:t>
      </w:r>
    </w:p>
    <w:p w14:paraId="34444B7A" w14:textId="1A1C2551" w:rsidR="00BF609B" w:rsidRDefault="00BF609B">
      <w:pPr>
        <w:pStyle w:val="Odlomakpopisa"/>
        <w:numPr>
          <w:ilvl w:val="0"/>
          <w:numId w:val="4"/>
        </w:numPr>
        <w:ind w:left="0" w:hanging="10"/>
        <w:jc w:val="both"/>
        <w:rPr>
          <w:rFonts w:ascii="Times New Roman" w:hAnsi="Times New Roman" w:cs="Times New Roman"/>
          <w:sz w:val="24"/>
          <w:szCs w:val="24"/>
        </w:rPr>
      </w:pPr>
      <w:r w:rsidRPr="00387D75">
        <w:rPr>
          <w:rFonts w:ascii="Times New Roman" w:hAnsi="Times New Roman" w:cs="Times New Roman"/>
          <w:sz w:val="24"/>
          <w:szCs w:val="24"/>
        </w:rPr>
        <w:t xml:space="preserve">Iznimno, po zahtjevu korisnika, korištenje javne površine iz stavka 2. ovog članka može se odobriti, odnosno ugovor o korištenju javne površine može se zaključiti s korisnikom, odnosno najmoprimcem ugostiteljskog objekta uz </w:t>
      </w:r>
      <w:r w:rsidR="0009138C">
        <w:rPr>
          <w:rFonts w:ascii="Times New Roman" w:hAnsi="Times New Roman" w:cs="Times New Roman"/>
          <w:sz w:val="24"/>
          <w:szCs w:val="24"/>
        </w:rPr>
        <w:t xml:space="preserve">dostavu obrtnice, situacijskog nacrta sa iskazanom površinom, dokaza da nema dugovanja prema Gradu Trilju i </w:t>
      </w:r>
      <w:r w:rsidRPr="00387D75">
        <w:rPr>
          <w:rFonts w:ascii="Times New Roman" w:hAnsi="Times New Roman" w:cs="Times New Roman"/>
          <w:sz w:val="24"/>
          <w:szCs w:val="24"/>
        </w:rPr>
        <w:t xml:space="preserve">odgovarajuće jamstvo </w:t>
      </w:r>
      <w:r w:rsidR="00B86E80">
        <w:rPr>
          <w:rFonts w:ascii="Times New Roman" w:hAnsi="Times New Roman" w:cs="Times New Roman"/>
          <w:sz w:val="24"/>
          <w:szCs w:val="24"/>
        </w:rPr>
        <w:t>podnositelja zahtjeva.</w:t>
      </w:r>
    </w:p>
    <w:p w14:paraId="1F26589D" w14:textId="482FB12C" w:rsidR="0009138C" w:rsidRDefault="0009138C">
      <w:pPr>
        <w:pStyle w:val="Odlomakpopisa"/>
        <w:numPr>
          <w:ilvl w:val="0"/>
          <w:numId w:val="4"/>
        </w:numPr>
        <w:ind w:left="0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Ugovor iz stavka 1. ovog članka sklapa se na vremensko razdoblje od pet 5 (pet) godina.</w:t>
      </w:r>
    </w:p>
    <w:p w14:paraId="4D8E8673" w14:textId="7C87DA6E" w:rsidR="004626E9" w:rsidRPr="00387D75" w:rsidRDefault="004626E9">
      <w:pPr>
        <w:pStyle w:val="Odlomakpopisa"/>
        <w:numPr>
          <w:ilvl w:val="0"/>
          <w:numId w:val="4"/>
        </w:numPr>
        <w:ind w:left="0" w:hanging="10"/>
        <w:jc w:val="both"/>
        <w:rPr>
          <w:rFonts w:ascii="Times New Roman" w:hAnsi="Times New Roman" w:cs="Times New Roman"/>
          <w:sz w:val="24"/>
          <w:szCs w:val="24"/>
        </w:rPr>
      </w:pPr>
      <w:r w:rsidRPr="004626E9">
        <w:rPr>
          <w:rFonts w:ascii="Times New Roman" w:hAnsi="Times New Roman" w:cs="Times New Roman"/>
          <w:sz w:val="24"/>
          <w:szCs w:val="24"/>
        </w:rPr>
        <w:t>Radi svrhovitog korištenja javnih površina, prigodom postavljanja ugostiteljskih terasa određuju se minimalna širina prolaza koju treba osigurati između postavljene otvorene terase te horizontalne ili vertikalne zapreke od 1,60 m.</w:t>
      </w:r>
    </w:p>
    <w:p w14:paraId="1FAC5BD5" w14:textId="24C02FE5" w:rsidR="00810CBB" w:rsidRDefault="00BF609B">
      <w:pPr>
        <w:pStyle w:val="Odlomakpopisa"/>
        <w:numPr>
          <w:ilvl w:val="0"/>
          <w:numId w:val="4"/>
        </w:numPr>
        <w:ind w:left="0" w:hanging="10"/>
        <w:jc w:val="both"/>
        <w:rPr>
          <w:rFonts w:ascii="Times New Roman" w:hAnsi="Times New Roman" w:cs="Times New Roman"/>
          <w:sz w:val="24"/>
          <w:szCs w:val="24"/>
        </w:rPr>
      </w:pPr>
      <w:r w:rsidRPr="00387D75">
        <w:rPr>
          <w:rFonts w:ascii="Times New Roman" w:hAnsi="Times New Roman" w:cs="Times New Roman"/>
          <w:sz w:val="24"/>
          <w:szCs w:val="24"/>
        </w:rPr>
        <w:t>Na korištenje javne površine, odnosno dijela zemljišta u vlasništvu Grada odobreno po zahtjevu stranke, odgovarajuće se primjenjuju odredbe ove Odluke.</w:t>
      </w:r>
    </w:p>
    <w:p w14:paraId="278E8963" w14:textId="77777777" w:rsidR="004626E9" w:rsidRDefault="004626E9" w:rsidP="00810C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7D5AC8" w14:textId="1EF491EA" w:rsidR="00810CBB" w:rsidRPr="005F5A15" w:rsidRDefault="00810CBB" w:rsidP="00810CB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5A1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 </w:t>
      </w:r>
      <w:r w:rsidR="00BF24FD" w:rsidRPr="005F5A15">
        <w:rPr>
          <w:rFonts w:ascii="Times New Roman" w:hAnsi="Times New Roman" w:cs="Times New Roman"/>
          <w:b/>
          <w:bCs/>
          <w:sz w:val="24"/>
          <w:szCs w:val="24"/>
        </w:rPr>
        <w:t xml:space="preserve">Dodjela </w:t>
      </w:r>
      <w:r w:rsidR="006F59BC">
        <w:rPr>
          <w:rFonts w:ascii="Times New Roman" w:hAnsi="Times New Roman" w:cs="Times New Roman"/>
          <w:b/>
          <w:bCs/>
          <w:sz w:val="24"/>
          <w:szCs w:val="24"/>
        </w:rPr>
        <w:t>korištenja</w:t>
      </w:r>
      <w:r w:rsidR="00BF24FD" w:rsidRPr="005F5A15">
        <w:rPr>
          <w:rFonts w:ascii="Times New Roman" w:hAnsi="Times New Roman" w:cs="Times New Roman"/>
          <w:b/>
          <w:bCs/>
          <w:sz w:val="24"/>
          <w:szCs w:val="24"/>
        </w:rPr>
        <w:t xml:space="preserve"> na osnovi rezultata provedenog </w:t>
      </w:r>
      <w:r w:rsidRPr="005F5A15">
        <w:rPr>
          <w:rFonts w:ascii="Times New Roman" w:hAnsi="Times New Roman" w:cs="Times New Roman"/>
          <w:b/>
          <w:bCs/>
          <w:sz w:val="24"/>
          <w:szCs w:val="24"/>
        </w:rPr>
        <w:t>Javn</w:t>
      </w:r>
      <w:r w:rsidR="00BF24FD" w:rsidRPr="005F5A15">
        <w:rPr>
          <w:rFonts w:ascii="Times New Roman" w:hAnsi="Times New Roman" w:cs="Times New Roman"/>
          <w:b/>
          <w:bCs/>
          <w:sz w:val="24"/>
          <w:szCs w:val="24"/>
        </w:rPr>
        <w:t>og</w:t>
      </w:r>
      <w:r w:rsidRPr="005F5A15">
        <w:rPr>
          <w:rFonts w:ascii="Times New Roman" w:hAnsi="Times New Roman" w:cs="Times New Roman"/>
          <w:b/>
          <w:bCs/>
          <w:sz w:val="24"/>
          <w:szCs w:val="24"/>
        </w:rPr>
        <w:t xml:space="preserve"> natječaj</w:t>
      </w:r>
      <w:r w:rsidR="00BF24FD" w:rsidRPr="005F5A15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4C6FC588" w14:textId="37AF83AF" w:rsidR="00810CBB" w:rsidRPr="00810CBB" w:rsidRDefault="00810CBB" w:rsidP="006B724D">
      <w:pPr>
        <w:jc w:val="center"/>
        <w:rPr>
          <w:rFonts w:ascii="Times New Roman" w:hAnsi="Times New Roman" w:cs="Times New Roman"/>
          <w:sz w:val="24"/>
          <w:szCs w:val="24"/>
        </w:rPr>
      </w:pPr>
      <w:r w:rsidRPr="00810CBB">
        <w:rPr>
          <w:rFonts w:ascii="Times New Roman" w:hAnsi="Times New Roman" w:cs="Times New Roman"/>
          <w:sz w:val="24"/>
          <w:szCs w:val="24"/>
        </w:rPr>
        <w:t>Članak 1</w:t>
      </w:r>
      <w:r w:rsidR="005F5A15">
        <w:rPr>
          <w:rFonts w:ascii="Times New Roman" w:hAnsi="Times New Roman" w:cs="Times New Roman"/>
          <w:sz w:val="24"/>
          <w:szCs w:val="24"/>
        </w:rPr>
        <w:t>0</w:t>
      </w:r>
      <w:r w:rsidR="00187779">
        <w:rPr>
          <w:rFonts w:ascii="Times New Roman" w:hAnsi="Times New Roman" w:cs="Times New Roman"/>
          <w:sz w:val="24"/>
          <w:szCs w:val="24"/>
        </w:rPr>
        <w:t>.</w:t>
      </w:r>
    </w:p>
    <w:p w14:paraId="74F51DB3" w14:textId="1B82C3DA" w:rsidR="00810CBB" w:rsidRDefault="00810CBB" w:rsidP="00810CBB">
      <w:pPr>
        <w:pStyle w:val="Odlomakpopisa"/>
        <w:numPr>
          <w:ilvl w:val="0"/>
          <w:numId w:val="1"/>
        </w:numPr>
        <w:ind w:left="0" w:hanging="10"/>
        <w:jc w:val="both"/>
        <w:rPr>
          <w:rFonts w:ascii="Times New Roman" w:hAnsi="Times New Roman" w:cs="Times New Roman"/>
          <w:sz w:val="24"/>
          <w:szCs w:val="24"/>
        </w:rPr>
      </w:pPr>
      <w:r w:rsidRPr="00810CBB">
        <w:rPr>
          <w:rFonts w:ascii="Times New Roman" w:hAnsi="Times New Roman" w:cs="Times New Roman"/>
          <w:sz w:val="24"/>
          <w:szCs w:val="24"/>
        </w:rPr>
        <w:t xml:space="preserve">Javni natječaj za davanje u zakup ili za korištenje javne površine, odnosno dijela zemljišta u vlasništvu Grada (u nastavku teksta: natječaj) raspisuje </w:t>
      </w:r>
      <w:r w:rsidR="00BC7973">
        <w:rPr>
          <w:rFonts w:ascii="Times New Roman" w:hAnsi="Times New Roman" w:cs="Times New Roman"/>
          <w:sz w:val="24"/>
          <w:szCs w:val="24"/>
        </w:rPr>
        <w:t xml:space="preserve">nadležan upravni odjel Grada </w:t>
      </w:r>
      <w:r w:rsidR="005F5A15">
        <w:rPr>
          <w:rFonts w:ascii="Times New Roman" w:hAnsi="Times New Roman" w:cs="Times New Roman"/>
          <w:sz w:val="24"/>
          <w:szCs w:val="24"/>
        </w:rPr>
        <w:t>Trilja</w:t>
      </w:r>
      <w:r w:rsidRPr="00810CBB">
        <w:rPr>
          <w:rFonts w:ascii="Times New Roman" w:hAnsi="Times New Roman" w:cs="Times New Roman"/>
          <w:sz w:val="24"/>
          <w:szCs w:val="24"/>
        </w:rPr>
        <w:t>.</w:t>
      </w:r>
    </w:p>
    <w:p w14:paraId="5BE3A35B" w14:textId="77777777" w:rsidR="005F5A15" w:rsidRDefault="005F5A15" w:rsidP="005F5A15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A828D1D" w14:textId="59D1D93E" w:rsidR="00810CBB" w:rsidRPr="00810CBB" w:rsidRDefault="00810CBB" w:rsidP="00810CBB">
      <w:pPr>
        <w:pStyle w:val="Odlomakpopisa"/>
        <w:numPr>
          <w:ilvl w:val="0"/>
          <w:numId w:val="1"/>
        </w:numPr>
        <w:ind w:left="0" w:hanging="10"/>
        <w:jc w:val="both"/>
        <w:rPr>
          <w:rFonts w:ascii="Times New Roman" w:hAnsi="Times New Roman" w:cs="Times New Roman"/>
          <w:sz w:val="24"/>
          <w:szCs w:val="24"/>
        </w:rPr>
      </w:pPr>
      <w:r w:rsidRPr="00810CBB">
        <w:rPr>
          <w:rFonts w:ascii="Times New Roman" w:hAnsi="Times New Roman" w:cs="Times New Roman"/>
          <w:sz w:val="24"/>
          <w:szCs w:val="24"/>
        </w:rPr>
        <w:t>Tekst natječaja naročito sadrži:</w:t>
      </w:r>
    </w:p>
    <w:p w14:paraId="2D6C7079" w14:textId="77777777" w:rsidR="00810CBB" w:rsidRPr="00810CBB" w:rsidRDefault="00810CBB" w:rsidP="00810CBB">
      <w:pPr>
        <w:jc w:val="both"/>
        <w:rPr>
          <w:rFonts w:ascii="Times New Roman" w:hAnsi="Times New Roman" w:cs="Times New Roman"/>
          <w:sz w:val="24"/>
          <w:szCs w:val="24"/>
        </w:rPr>
      </w:pPr>
      <w:r w:rsidRPr="00810CBB">
        <w:rPr>
          <w:rFonts w:ascii="Times New Roman" w:hAnsi="Times New Roman" w:cs="Times New Roman"/>
          <w:sz w:val="24"/>
          <w:szCs w:val="24"/>
        </w:rPr>
        <w:t>1. oznaku i površinu lokacije za postavljanje privremenog objekta;</w:t>
      </w:r>
    </w:p>
    <w:p w14:paraId="34238AC1" w14:textId="77777777" w:rsidR="00810CBB" w:rsidRPr="00810CBB" w:rsidRDefault="00810CBB" w:rsidP="00810CBB">
      <w:pPr>
        <w:jc w:val="both"/>
        <w:rPr>
          <w:rFonts w:ascii="Times New Roman" w:hAnsi="Times New Roman" w:cs="Times New Roman"/>
          <w:sz w:val="24"/>
          <w:szCs w:val="24"/>
        </w:rPr>
      </w:pPr>
      <w:r w:rsidRPr="00810CBB">
        <w:rPr>
          <w:rFonts w:ascii="Times New Roman" w:hAnsi="Times New Roman" w:cs="Times New Roman"/>
          <w:sz w:val="24"/>
          <w:szCs w:val="24"/>
        </w:rPr>
        <w:t>2. namjenu i vrijeme na koje se lokacija dodjeljuje;</w:t>
      </w:r>
    </w:p>
    <w:p w14:paraId="4D93A243" w14:textId="56996B99" w:rsidR="00810CBB" w:rsidRPr="00810CBB" w:rsidRDefault="00810CBB" w:rsidP="00810CBB">
      <w:pPr>
        <w:jc w:val="both"/>
        <w:rPr>
          <w:rFonts w:ascii="Times New Roman" w:hAnsi="Times New Roman" w:cs="Times New Roman"/>
          <w:sz w:val="24"/>
          <w:szCs w:val="24"/>
        </w:rPr>
      </w:pPr>
      <w:r w:rsidRPr="00810CBB">
        <w:rPr>
          <w:rFonts w:ascii="Times New Roman" w:hAnsi="Times New Roman" w:cs="Times New Roman"/>
          <w:sz w:val="24"/>
          <w:szCs w:val="24"/>
        </w:rPr>
        <w:t xml:space="preserve">3. početni iznos zakupnine </w:t>
      </w:r>
      <w:r w:rsidR="00403DB8">
        <w:rPr>
          <w:rFonts w:ascii="Times New Roman" w:hAnsi="Times New Roman" w:cs="Times New Roman"/>
          <w:sz w:val="24"/>
          <w:szCs w:val="24"/>
        </w:rPr>
        <w:t xml:space="preserve">odnosno naknade </w:t>
      </w:r>
      <w:r w:rsidRPr="00810CBB">
        <w:rPr>
          <w:rFonts w:ascii="Times New Roman" w:hAnsi="Times New Roman" w:cs="Times New Roman"/>
          <w:sz w:val="24"/>
          <w:szCs w:val="24"/>
        </w:rPr>
        <w:t>po m2</w:t>
      </w:r>
    </w:p>
    <w:p w14:paraId="66E0560D" w14:textId="40C1C79A" w:rsidR="00810CBB" w:rsidRPr="00810CBB" w:rsidRDefault="00810CBB" w:rsidP="001E5A55">
      <w:pPr>
        <w:jc w:val="both"/>
        <w:rPr>
          <w:rFonts w:ascii="Times New Roman" w:hAnsi="Times New Roman" w:cs="Times New Roman"/>
          <w:sz w:val="24"/>
          <w:szCs w:val="24"/>
        </w:rPr>
      </w:pPr>
      <w:r w:rsidRPr="00810CBB">
        <w:rPr>
          <w:rFonts w:ascii="Times New Roman" w:hAnsi="Times New Roman" w:cs="Times New Roman"/>
          <w:sz w:val="24"/>
          <w:szCs w:val="24"/>
        </w:rPr>
        <w:t>4. vrijeme trajanja zakupa</w:t>
      </w:r>
      <w:r w:rsidR="00403DB8">
        <w:rPr>
          <w:rFonts w:ascii="Times New Roman" w:hAnsi="Times New Roman" w:cs="Times New Roman"/>
          <w:sz w:val="24"/>
          <w:szCs w:val="24"/>
        </w:rPr>
        <w:t xml:space="preserve"> ili korištenja</w:t>
      </w:r>
      <w:r w:rsidRPr="00810CBB">
        <w:rPr>
          <w:rFonts w:ascii="Times New Roman" w:hAnsi="Times New Roman" w:cs="Times New Roman"/>
          <w:sz w:val="24"/>
          <w:szCs w:val="24"/>
        </w:rPr>
        <w:t>;</w:t>
      </w:r>
    </w:p>
    <w:p w14:paraId="475212E1" w14:textId="2FE60CA1" w:rsidR="00810CBB" w:rsidRPr="00810CBB" w:rsidRDefault="001E5A55" w:rsidP="00810CB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10CBB" w:rsidRPr="00810CBB">
        <w:rPr>
          <w:rFonts w:ascii="Times New Roman" w:hAnsi="Times New Roman" w:cs="Times New Roman"/>
          <w:sz w:val="24"/>
          <w:szCs w:val="24"/>
        </w:rPr>
        <w:t>. iznos jamčevine koju treba položiti svaki ponuditelj;</w:t>
      </w:r>
    </w:p>
    <w:p w14:paraId="690311CC" w14:textId="48D37135" w:rsidR="00810CBB" w:rsidRPr="00810CBB" w:rsidRDefault="001E5A55" w:rsidP="00810CB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810CBB" w:rsidRPr="00810CBB">
        <w:rPr>
          <w:rFonts w:ascii="Times New Roman" w:hAnsi="Times New Roman" w:cs="Times New Roman"/>
          <w:sz w:val="24"/>
          <w:szCs w:val="24"/>
        </w:rPr>
        <w:t xml:space="preserve"> naslov kojemu se podnosi pisana ponuda, rok za podnošenje i način predaje</w:t>
      </w:r>
      <w:r w:rsidR="00810CBB">
        <w:rPr>
          <w:rFonts w:ascii="Times New Roman" w:hAnsi="Times New Roman" w:cs="Times New Roman"/>
          <w:sz w:val="24"/>
          <w:szCs w:val="24"/>
        </w:rPr>
        <w:t xml:space="preserve"> </w:t>
      </w:r>
      <w:r w:rsidR="00810CBB" w:rsidRPr="00810CBB">
        <w:rPr>
          <w:rFonts w:ascii="Times New Roman" w:hAnsi="Times New Roman" w:cs="Times New Roman"/>
          <w:sz w:val="24"/>
          <w:szCs w:val="24"/>
        </w:rPr>
        <w:t>pisane ponude;</w:t>
      </w:r>
    </w:p>
    <w:p w14:paraId="35CEB6EC" w14:textId="1FEBB9FD" w:rsidR="00810CBB" w:rsidRPr="00810CBB" w:rsidRDefault="001E5A55" w:rsidP="00810CB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10CBB" w:rsidRPr="00810CBB">
        <w:rPr>
          <w:rFonts w:ascii="Times New Roman" w:hAnsi="Times New Roman" w:cs="Times New Roman"/>
          <w:sz w:val="24"/>
          <w:szCs w:val="24"/>
        </w:rPr>
        <w:t>. vrijeme i mjesto otvaranja pisane ponude;</w:t>
      </w:r>
    </w:p>
    <w:p w14:paraId="46487EEF" w14:textId="59CAF058" w:rsidR="00810CBB" w:rsidRDefault="001E5A55" w:rsidP="00810CB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10CBB" w:rsidRPr="00810CBB">
        <w:rPr>
          <w:rFonts w:ascii="Times New Roman" w:hAnsi="Times New Roman" w:cs="Times New Roman"/>
          <w:sz w:val="24"/>
          <w:szCs w:val="24"/>
        </w:rPr>
        <w:t>. odredbu da se nepotpuna i nepravodobna ponuda za izbor najpovoljnijeg</w:t>
      </w:r>
      <w:r w:rsidR="00810CBB">
        <w:rPr>
          <w:rFonts w:ascii="Times New Roman" w:hAnsi="Times New Roman" w:cs="Times New Roman"/>
          <w:sz w:val="24"/>
          <w:szCs w:val="24"/>
        </w:rPr>
        <w:t xml:space="preserve"> </w:t>
      </w:r>
      <w:r w:rsidR="00810CBB" w:rsidRPr="00810CBB">
        <w:rPr>
          <w:rFonts w:ascii="Times New Roman" w:hAnsi="Times New Roman" w:cs="Times New Roman"/>
          <w:sz w:val="24"/>
          <w:szCs w:val="24"/>
        </w:rPr>
        <w:t>ponuđača neće razmatrati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6047A49" w14:textId="4179E335" w:rsidR="001E5A55" w:rsidRPr="00810CBB" w:rsidRDefault="001E5A55" w:rsidP="00810CB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9.Odredbe vezane za pravo pri</w:t>
      </w:r>
      <w:r w:rsidR="00EB038B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ovora</w:t>
      </w:r>
    </w:p>
    <w:p w14:paraId="1DACACF9" w14:textId="0063CC7D" w:rsidR="00810CBB" w:rsidRPr="00387D75" w:rsidRDefault="00810CBB" w:rsidP="00387D75">
      <w:pPr>
        <w:pStyle w:val="Odlomakpopisa"/>
        <w:numPr>
          <w:ilvl w:val="0"/>
          <w:numId w:val="1"/>
        </w:numPr>
        <w:ind w:left="0" w:hanging="10"/>
        <w:jc w:val="both"/>
        <w:rPr>
          <w:rFonts w:ascii="Times New Roman" w:hAnsi="Times New Roman" w:cs="Times New Roman"/>
          <w:sz w:val="24"/>
          <w:szCs w:val="24"/>
        </w:rPr>
      </w:pPr>
      <w:r w:rsidRPr="00387D75">
        <w:rPr>
          <w:rFonts w:ascii="Times New Roman" w:hAnsi="Times New Roman" w:cs="Times New Roman"/>
          <w:sz w:val="24"/>
          <w:szCs w:val="24"/>
        </w:rPr>
        <w:t>Tekst natječaja može sadržavati i druge uvjete i podatke koji su u konkretnom slučaju važni za provođenje postupka.</w:t>
      </w:r>
    </w:p>
    <w:p w14:paraId="4E1992C5" w14:textId="4E0FFCE7" w:rsidR="00810CBB" w:rsidRPr="00810CBB" w:rsidRDefault="00810CBB" w:rsidP="00387D75">
      <w:pPr>
        <w:jc w:val="center"/>
        <w:rPr>
          <w:rFonts w:ascii="Times New Roman" w:hAnsi="Times New Roman" w:cs="Times New Roman"/>
          <w:sz w:val="24"/>
          <w:szCs w:val="24"/>
        </w:rPr>
      </w:pPr>
      <w:r w:rsidRPr="00810CBB">
        <w:rPr>
          <w:rFonts w:ascii="Times New Roman" w:hAnsi="Times New Roman" w:cs="Times New Roman"/>
          <w:sz w:val="24"/>
          <w:szCs w:val="24"/>
        </w:rPr>
        <w:t>Članak 1</w:t>
      </w:r>
      <w:r w:rsidR="00187779">
        <w:rPr>
          <w:rFonts w:ascii="Times New Roman" w:hAnsi="Times New Roman" w:cs="Times New Roman"/>
          <w:sz w:val="24"/>
          <w:szCs w:val="24"/>
        </w:rPr>
        <w:t>1</w:t>
      </w:r>
      <w:r w:rsidRPr="00810CBB">
        <w:rPr>
          <w:rFonts w:ascii="Times New Roman" w:hAnsi="Times New Roman" w:cs="Times New Roman"/>
          <w:sz w:val="24"/>
          <w:szCs w:val="24"/>
        </w:rPr>
        <w:t>.</w:t>
      </w:r>
    </w:p>
    <w:p w14:paraId="3782976E" w14:textId="2C15C41C" w:rsidR="00810CBB" w:rsidRPr="00387D75" w:rsidRDefault="00810CBB">
      <w:pPr>
        <w:pStyle w:val="Odlomakpopisa"/>
        <w:numPr>
          <w:ilvl w:val="0"/>
          <w:numId w:val="2"/>
        </w:numPr>
        <w:ind w:left="0" w:hanging="10"/>
        <w:jc w:val="both"/>
        <w:rPr>
          <w:rFonts w:ascii="Times New Roman" w:hAnsi="Times New Roman" w:cs="Times New Roman"/>
          <w:sz w:val="24"/>
          <w:szCs w:val="24"/>
        </w:rPr>
      </w:pPr>
      <w:r w:rsidRPr="00387D75">
        <w:rPr>
          <w:rFonts w:ascii="Times New Roman" w:hAnsi="Times New Roman" w:cs="Times New Roman"/>
          <w:sz w:val="24"/>
          <w:szCs w:val="24"/>
        </w:rPr>
        <w:t>Najpovoljnijom ponudom smatrat će se ona ponuda koja, uz ispunjavanje uvjeta iz natječaja, sadrži najviši iznos zakupnine</w:t>
      </w:r>
      <w:r w:rsidR="00403DB8">
        <w:rPr>
          <w:rFonts w:ascii="Times New Roman" w:hAnsi="Times New Roman" w:cs="Times New Roman"/>
          <w:sz w:val="24"/>
          <w:szCs w:val="24"/>
        </w:rPr>
        <w:t xml:space="preserve"> odnosno naknade</w:t>
      </w:r>
      <w:r w:rsidRPr="00387D75">
        <w:rPr>
          <w:rFonts w:ascii="Times New Roman" w:hAnsi="Times New Roman" w:cs="Times New Roman"/>
          <w:sz w:val="24"/>
          <w:szCs w:val="24"/>
        </w:rPr>
        <w:t>.</w:t>
      </w:r>
    </w:p>
    <w:p w14:paraId="2D3D3879" w14:textId="30D26949" w:rsidR="00387D75" w:rsidRPr="00403DB8" w:rsidRDefault="00810CBB">
      <w:pPr>
        <w:pStyle w:val="Odlomakpopisa"/>
        <w:numPr>
          <w:ilvl w:val="0"/>
          <w:numId w:val="2"/>
        </w:numPr>
        <w:ind w:left="0" w:hanging="10"/>
        <w:jc w:val="both"/>
        <w:rPr>
          <w:rFonts w:ascii="Times New Roman" w:hAnsi="Times New Roman" w:cs="Times New Roman"/>
          <w:sz w:val="24"/>
          <w:szCs w:val="24"/>
        </w:rPr>
      </w:pPr>
      <w:r w:rsidRPr="00387D75">
        <w:rPr>
          <w:rFonts w:ascii="Times New Roman" w:hAnsi="Times New Roman" w:cs="Times New Roman"/>
          <w:sz w:val="24"/>
          <w:szCs w:val="24"/>
        </w:rPr>
        <w:t>U slučaju da najmanje dva ili više ponuditelja, koji ispunjavaju uvjete iz natječaja,</w:t>
      </w:r>
      <w:r w:rsidR="00387D75" w:rsidRPr="00387D75">
        <w:rPr>
          <w:rFonts w:ascii="Times New Roman" w:hAnsi="Times New Roman" w:cs="Times New Roman"/>
          <w:sz w:val="24"/>
          <w:szCs w:val="24"/>
        </w:rPr>
        <w:t xml:space="preserve"> </w:t>
      </w:r>
      <w:r w:rsidRPr="00387D75">
        <w:rPr>
          <w:rFonts w:ascii="Times New Roman" w:hAnsi="Times New Roman" w:cs="Times New Roman"/>
          <w:sz w:val="24"/>
          <w:szCs w:val="24"/>
        </w:rPr>
        <w:t>ponude isti iznos zakupnine</w:t>
      </w:r>
      <w:r w:rsidR="00403DB8">
        <w:rPr>
          <w:rFonts w:ascii="Times New Roman" w:hAnsi="Times New Roman" w:cs="Times New Roman"/>
          <w:sz w:val="24"/>
          <w:szCs w:val="24"/>
        </w:rPr>
        <w:t xml:space="preserve"> odnosno naknade</w:t>
      </w:r>
      <w:r w:rsidRPr="00387D75">
        <w:rPr>
          <w:rFonts w:ascii="Times New Roman" w:hAnsi="Times New Roman" w:cs="Times New Roman"/>
          <w:sz w:val="24"/>
          <w:szCs w:val="24"/>
        </w:rPr>
        <w:t xml:space="preserve"> pravo prvenstva ima ponuditelj čija ponuda je ranije</w:t>
      </w:r>
      <w:r w:rsidR="00387D75">
        <w:rPr>
          <w:rFonts w:ascii="Times New Roman" w:hAnsi="Times New Roman" w:cs="Times New Roman"/>
          <w:sz w:val="24"/>
          <w:szCs w:val="24"/>
        </w:rPr>
        <w:t xml:space="preserve"> </w:t>
      </w:r>
      <w:r w:rsidRPr="00387D75">
        <w:rPr>
          <w:rFonts w:ascii="Times New Roman" w:hAnsi="Times New Roman" w:cs="Times New Roman"/>
          <w:sz w:val="24"/>
          <w:szCs w:val="24"/>
        </w:rPr>
        <w:t>zaprimljena</w:t>
      </w:r>
      <w:r w:rsidR="00403DB8">
        <w:rPr>
          <w:rFonts w:ascii="Times New Roman" w:hAnsi="Times New Roman" w:cs="Times New Roman"/>
          <w:sz w:val="24"/>
          <w:szCs w:val="24"/>
        </w:rPr>
        <w:t>.</w:t>
      </w:r>
    </w:p>
    <w:p w14:paraId="0EADCB93" w14:textId="1E27373C" w:rsidR="00810CBB" w:rsidRPr="00187779" w:rsidRDefault="00810CBB" w:rsidP="00387D75">
      <w:pPr>
        <w:jc w:val="center"/>
        <w:rPr>
          <w:rFonts w:ascii="Times New Roman" w:hAnsi="Times New Roman" w:cs="Times New Roman"/>
          <w:sz w:val="24"/>
          <w:szCs w:val="24"/>
        </w:rPr>
      </w:pPr>
      <w:r w:rsidRPr="00187779">
        <w:rPr>
          <w:rFonts w:ascii="Times New Roman" w:hAnsi="Times New Roman" w:cs="Times New Roman"/>
          <w:sz w:val="24"/>
          <w:szCs w:val="24"/>
        </w:rPr>
        <w:t>Članak 1</w:t>
      </w:r>
      <w:r w:rsidR="00187779">
        <w:rPr>
          <w:rFonts w:ascii="Times New Roman" w:hAnsi="Times New Roman" w:cs="Times New Roman"/>
          <w:sz w:val="24"/>
          <w:szCs w:val="24"/>
        </w:rPr>
        <w:t>2</w:t>
      </w:r>
      <w:r w:rsidRPr="00187779">
        <w:rPr>
          <w:rFonts w:ascii="Times New Roman" w:hAnsi="Times New Roman" w:cs="Times New Roman"/>
          <w:sz w:val="24"/>
          <w:szCs w:val="24"/>
        </w:rPr>
        <w:t>.</w:t>
      </w:r>
    </w:p>
    <w:p w14:paraId="67570E72" w14:textId="49F35A43" w:rsidR="00810CBB" w:rsidRPr="00187779" w:rsidRDefault="00810CBB">
      <w:pPr>
        <w:pStyle w:val="Odlomakpopisa"/>
        <w:numPr>
          <w:ilvl w:val="0"/>
          <w:numId w:val="3"/>
        </w:numPr>
        <w:ind w:left="0" w:hanging="10"/>
        <w:jc w:val="both"/>
        <w:rPr>
          <w:rFonts w:ascii="Times New Roman" w:hAnsi="Times New Roman" w:cs="Times New Roman"/>
          <w:sz w:val="24"/>
          <w:szCs w:val="24"/>
        </w:rPr>
      </w:pPr>
      <w:r w:rsidRPr="00187779">
        <w:rPr>
          <w:rFonts w:ascii="Times New Roman" w:hAnsi="Times New Roman" w:cs="Times New Roman"/>
          <w:sz w:val="24"/>
          <w:szCs w:val="24"/>
        </w:rPr>
        <w:t xml:space="preserve">Odluku o izboru najpovoljnijeg ponuditelja donosi </w:t>
      </w:r>
      <w:r w:rsidR="001E5A55">
        <w:rPr>
          <w:rFonts w:ascii="Times New Roman" w:hAnsi="Times New Roman" w:cs="Times New Roman"/>
          <w:sz w:val="24"/>
          <w:szCs w:val="24"/>
        </w:rPr>
        <w:t>G</w:t>
      </w:r>
      <w:r w:rsidR="00187779">
        <w:rPr>
          <w:rFonts w:ascii="Times New Roman" w:hAnsi="Times New Roman" w:cs="Times New Roman"/>
          <w:sz w:val="24"/>
          <w:szCs w:val="24"/>
        </w:rPr>
        <w:t>radonačelnik Grada Trilja</w:t>
      </w:r>
      <w:r w:rsidRPr="00187779">
        <w:rPr>
          <w:rFonts w:ascii="Times New Roman" w:hAnsi="Times New Roman" w:cs="Times New Roman"/>
          <w:sz w:val="24"/>
          <w:szCs w:val="24"/>
        </w:rPr>
        <w:t>.</w:t>
      </w:r>
    </w:p>
    <w:p w14:paraId="4837251A" w14:textId="59F2C957" w:rsidR="004626E9" w:rsidRPr="004626E9" w:rsidRDefault="00810CBB" w:rsidP="004626E9">
      <w:pPr>
        <w:pStyle w:val="Odlomakpopisa"/>
        <w:numPr>
          <w:ilvl w:val="0"/>
          <w:numId w:val="3"/>
        </w:numPr>
        <w:ind w:left="0" w:hanging="10"/>
        <w:jc w:val="both"/>
        <w:rPr>
          <w:rFonts w:ascii="Times New Roman" w:hAnsi="Times New Roman" w:cs="Times New Roman"/>
          <w:sz w:val="24"/>
          <w:szCs w:val="24"/>
        </w:rPr>
      </w:pPr>
      <w:r w:rsidRPr="00187779">
        <w:rPr>
          <w:rFonts w:ascii="Times New Roman" w:hAnsi="Times New Roman" w:cs="Times New Roman"/>
          <w:sz w:val="24"/>
          <w:szCs w:val="24"/>
        </w:rPr>
        <w:t>Na odluku najpovoljnijeg ponuditelja postoji mogućnost prigovora koji se podnosi</w:t>
      </w:r>
      <w:r w:rsidR="00387D75" w:rsidRPr="00187779">
        <w:rPr>
          <w:rFonts w:ascii="Times New Roman" w:hAnsi="Times New Roman" w:cs="Times New Roman"/>
          <w:sz w:val="24"/>
          <w:szCs w:val="24"/>
        </w:rPr>
        <w:t xml:space="preserve"> </w:t>
      </w:r>
      <w:r w:rsidRPr="00187779">
        <w:rPr>
          <w:rFonts w:ascii="Times New Roman" w:hAnsi="Times New Roman" w:cs="Times New Roman"/>
          <w:sz w:val="24"/>
          <w:szCs w:val="24"/>
        </w:rPr>
        <w:t>Gradonačelniku u roku od osam dana od dana dostave zaključka.</w:t>
      </w:r>
    </w:p>
    <w:p w14:paraId="395B7F07" w14:textId="77777777" w:rsidR="00187779" w:rsidRPr="00187779" w:rsidRDefault="00187779" w:rsidP="00187779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E4B85C8" w14:textId="52F4A828" w:rsidR="00387D75" w:rsidRDefault="00387D75" w:rsidP="00387D75">
      <w:pPr>
        <w:jc w:val="center"/>
        <w:rPr>
          <w:rFonts w:ascii="Times New Roman" w:hAnsi="Times New Roman" w:cs="Times New Roman"/>
          <w:sz w:val="24"/>
          <w:szCs w:val="24"/>
        </w:rPr>
      </w:pPr>
      <w:r w:rsidRPr="00387D75">
        <w:rPr>
          <w:rFonts w:ascii="Times New Roman" w:hAnsi="Times New Roman" w:cs="Times New Roman"/>
          <w:sz w:val="24"/>
          <w:szCs w:val="24"/>
        </w:rPr>
        <w:t>Članak 1</w:t>
      </w:r>
      <w:r w:rsidR="00187779">
        <w:rPr>
          <w:rFonts w:ascii="Times New Roman" w:hAnsi="Times New Roman" w:cs="Times New Roman"/>
          <w:sz w:val="24"/>
          <w:szCs w:val="24"/>
        </w:rPr>
        <w:t>3</w:t>
      </w:r>
      <w:r w:rsidRPr="00387D75">
        <w:rPr>
          <w:rFonts w:ascii="Times New Roman" w:hAnsi="Times New Roman" w:cs="Times New Roman"/>
          <w:sz w:val="24"/>
          <w:szCs w:val="24"/>
        </w:rPr>
        <w:t>.</w:t>
      </w:r>
    </w:p>
    <w:p w14:paraId="08763AAC" w14:textId="77777777" w:rsidR="004626E9" w:rsidRDefault="001E5A55" w:rsidP="004626E9">
      <w:pPr>
        <w:rPr>
          <w:rFonts w:ascii="Times New Roman" w:hAnsi="Times New Roman" w:cs="Times New Roman"/>
          <w:sz w:val="24"/>
          <w:szCs w:val="24"/>
        </w:rPr>
      </w:pPr>
      <w:r w:rsidRPr="001E5A55">
        <w:rPr>
          <w:rFonts w:ascii="Times New Roman" w:hAnsi="Times New Roman" w:cs="Times New Roman"/>
          <w:sz w:val="24"/>
          <w:szCs w:val="24"/>
        </w:rPr>
        <w:t>Iznimno od odredbe članka 10. ove Odluke, javni natječaj može raspisati i ustanova kojoj je osnivač Grad</w:t>
      </w:r>
      <w:r>
        <w:rPr>
          <w:rFonts w:ascii="Times New Roman" w:hAnsi="Times New Roman" w:cs="Times New Roman"/>
          <w:sz w:val="24"/>
          <w:szCs w:val="24"/>
        </w:rPr>
        <w:t xml:space="preserve"> Trilj</w:t>
      </w:r>
      <w:r w:rsidRPr="001E5A55">
        <w:rPr>
          <w:rFonts w:ascii="Times New Roman" w:hAnsi="Times New Roman" w:cs="Times New Roman"/>
          <w:sz w:val="24"/>
          <w:szCs w:val="24"/>
        </w:rPr>
        <w:t xml:space="preserve"> ili pravna osoba s područja Grada, pod uvjetom da </w:t>
      </w:r>
      <w:r w:rsidR="00B86E80">
        <w:rPr>
          <w:rFonts w:ascii="Times New Roman" w:hAnsi="Times New Roman" w:cs="Times New Roman"/>
          <w:sz w:val="24"/>
          <w:szCs w:val="24"/>
        </w:rPr>
        <w:t>G</w:t>
      </w:r>
      <w:r w:rsidRPr="001E5A55">
        <w:rPr>
          <w:rFonts w:ascii="Times New Roman" w:hAnsi="Times New Roman" w:cs="Times New Roman"/>
          <w:sz w:val="24"/>
          <w:szCs w:val="24"/>
        </w:rPr>
        <w:t xml:space="preserve">radonačelnik prethodno donese </w:t>
      </w:r>
      <w:r w:rsidR="005746F2">
        <w:rPr>
          <w:rFonts w:ascii="Times New Roman" w:hAnsi="Times New Roman" w:cs="Times New Roman"/>
          <w:sz w:val="24"/>
          <w:szCs w:val="24"/>
        </w:rPr>
        <w:t>takvu</w:t>
      </w:r>
      <w:r w:rsidRPr="001E5A55">
        <w:rPr>
          <w:rFonts w:ascii="Times New Roman" w:hAnsi="Times New Roman" w:cs="Times New Roman"/>
          <w:sz w:val="24"/>
          <w:szCs w:val="24"/>
        </w:rPr>
        <w:t xml:space="preserve"> Odluku.</w:t>
      </w:r>
    </w:p>
    <w:p w14:paraId="0FACDF51" w14:textId="220DDA23" w:rsidR="00D13DF3" w:rsidRPr="004626E9" w:rsidRDefault="00D13DF3" w:rsidP="004626E9">
      <w:pPr>
        <w:rPr>
          <w:rFonts w:ascii="Times New Roman" w:hAnsi="Times New Roman" w:cs="Times New Roman"/>
          <w:sz w:val="24"/>
          <w:szCs w:val="24"/>
        </w:rPr>
      </w:pPr>
      <w:r w:rsidRPr="00EB038B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III.</w:t>
      </w:r>
      <w:r w:rsidR="00EB038B">
        <w:rPr>
          <w:rFonts w:ascii="Times New Roman" w:hAnsi="Times New Roman" w:cs="Times New Roman"/>
          <w:b/>
          <w:bCs/>
          <w:sz w:val="24"/>
          <w:szCs w:val="24"/>
        </w:rPr>
        <w:t>ZONE I</w:t>
      </w:r>
      <w:r w:rsidRPr="00EB038B">
        <w:rPr>
          <w:rFonts w:ascii="Times New Roman" w:hAnsi="Times New Roman" w:cs="Times New Roman"/>
          <w:b/>
          <w:bCs/>
          <w:sz w:val="24"/>
          <w:szCs w:val="24"/>
        </w:rPr>
        <w:t xml:space="preserve"> NAKNADA ZA KORIŠTENJE</w:t>
      </w:r>
    </w:p>
    <w:p w14:paraId="01A9F24F" w14:textId="77777777" w:rsidR="001E5A55" w:rsidRDefault="001E5A55" w:rsidP="00D13DF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86AF85C" w14:textId="236E743D" w:rsidR="001E5A55" w:rsidRPr="00EB038B" w:rsidRDefault="001E5A55" w:rsidP="001E5A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B038B">
        <w:rPr>
          <w:rFonts w:ascii="Times New Roman" w:hAnsi="Times New Roman" w:cs="Times New Roman"/>
          <w:sz w:val="24"/>
          <w:szCs w:val="24"/>
        </w:rPr>
        <w:t>Članak 14.</w:t>
      </w:r>
    </w:p>
    <w:p w14:paraId="6FE7D345" w14:textId="77777777" w:rsidR="001E5A55" w:rsidRPr="00EB038B" w:rsidRDefault="001E5A55" w:rsidP="00D13DF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D1A9546" w14:textId="2E65A0E1" w:rsidR="00EB038B" w:rsidRDefault="00EB038B" w:rsidP="00A00C36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B03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Iznos naknade za privremeno korištenje površina javne namjene</w:t>
      </w:r>
      <w:r w:rsidR="00A00C3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EB03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u vlasništvu </w:t>
      </w:r>
      <w:r w:rsidR="00A00C3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Grada Trilja</w:t>
      </w:r>
      <w:r w:rsidRPr="00EB03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utvrđuju se prema zoni, vrsti, namjeni</w:t>
      </w:r>
      <w:r w:rsidR="00247C2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i</w:t>
      </w:r>
      <w:r w:rsidRPr="00EB03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površini objekata. </w:t>
      </w:r>
    </w:p>
    <w:p w14:paraId="08CCE0E3" w14:textId="77777777" w:rsidR="006F59BC" w:rsidRPr="00EB038B" w:rsidRDefault="006F59BC" w:rsidP="00A00C36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FDD86CF" w14:textId="4C5CAB5F" w:rsidR="00EB038B" w:rsidRPr="00EB038B" w:rsidRDefault="00EB038B" w:rsidP="00EB038B">
      <w:pPr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B03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Članak </w:t>
      </w:r>
      <w:r w:rsidR="00A00C3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15</w:t>
      </w:r>
      <w:r w:rsidRPr="00EB03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408967A6" w14:textId="44D05756" w:rsidR="00EB038B" w:rsidRPr="00EB038B" w:rsidRDefault="00EB038B" w:rsidP="00A00C36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B03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Na području </w:t>
      </w:r>
      <w:r w:rsidR="00A00C3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Grada Trilja</w:t>
      </w:r>
      <w:r w:rsidRPr="00EB03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u smislu ove Odluke, utvrđuju se </w:t>
      </w:r>
      <w:r w:rsidR="00A00C3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</w:t>
      </w:r>
      <w:r w:rsidRPr="00EB03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</w:t>
      </w:r>
      <w:r w:rsidR="00A00C3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dvije</w:t>
      </w:r>
      <w:r w:rsidRPr="00EB03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) zon</w:t>
      </w:r>
      <w:r w:rsidR="00A00C3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e</w:t>
      </w:r>
      <w:r w:rsidRPr="00EB03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:</w:t>
      </w:r>
    </w:p>
    <w:p w14:paraId="725A2AD6" w14:textId="106CFABE" w:rsidR="00EB038B" w:rsidRPr="00A00C36" w:rsidRDefault="00EB038B">
      <w:pPr>
        <w:pStyle w:val="Odlomakpopisa"/>
        <w:numPr>
          <w:ilvl w:val="0"/>
          <w:numId w:val="10"/>
        </w:num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A00C36"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>zona obuhvaća</w:t>
      </w:r>
      <w:r w:rsidRPr="00A00C3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: </w:t>
      </w:r>
      <w:r w:rsidR="00A00C36" w:rsidRPr="00A00C3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naselje Trilj i zemljište uz državne ceste DC 60 i DC 220</w:t>
      </w:r>
      <w:r w:rsidR="005746F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u svim naseljima</w:t>
      </w:r>
    </w:p>
    <w:p w14:paraId="5B2B821B" w14:textId="2496B658" w:rsidR="00A00C36" w:rsidRPr="00A00C36" w:rsidRDefault="00A00C36">
      <w:pPr>
        <w:pStyle w:val="Odlomakpopisa"/>
        <w:numPr>
          <w:ilvl w:val="0"/>
          <w:numId w:val="10"/>
        </w:num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</w:pPr>
      <w:r w:rsidRPr="00A00C36"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>zona obuhvaća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 xml:space="preserve">: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ostala naselj</w:t>
      </w:r>
      <w:r w:rsidR="00FA340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14:paraId="0F6EA3F3" w14:textId="77777777" w:rsidR="00A00C36" w:rsidRPr="00A00C36" w:rsidRDefault="00A00C36" w:rsidP="00A00C36">
      <w:pPr>
        <w:pStyle w:val="Odlomakpopisa"/>
        <w:ind w:left="1488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</w:pPr>
    </w:p>
    <w:p w14:paraId="082A444A" w14:textId="7DA6C359" w:rsidR="00EB038B" w:rsidRPr="00EB038B" w:rsidRDefault="00EB038B" w:rsidP="00EB038B">
      <w:pPr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B03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Članak </w:t>
      </w:r>
      <w:r w:rsidR="002113C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16</w:t>
      </w:r>
      <w:r w:rsidRPr="00EB03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35D41B9C" w14:textId="51981936" w:rsidR="006F59BC" w:rsidRDefault="00EB038B" w:rsidP="00EB038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B03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Početni iznos zakupnine odnosno naknade za privremeno korištenje javne površine za postavljanje privremenih objekata i reklamnih predmeta iznosi: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681"/>
        <w:gridCol w:w="2846"/>
        <w:gridCol w:w="1341"/>
        <w:gridCol w:w="1528"/>
      </w:tblGrid>
      <w:tr w:rsidR="00683903" w14:paraId="07CF7498" w14:textId="77777777" w:rsidTr="00DB3FF0">
        <w:tc>
          <w:tcPr>
            <w:tcW w:w="3681" w:type="dxa"/>
          </w:tcPr>
          <w:p w14:paraId="232134D0" w14:textId="21CCC920" w:rsidR="00683903" w:rsidRPr="006F4142" w:rsidRDefault="00683903" w:rsidP="00DB3FF0">
            <w:pP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6F4142">
              <w:rPr>
                <w:rFonts w:ascii="Times New Roman" w:hAnsi="Times New Roman" w:cs="Times New Roman"/>
                <w:b/>
                <w:bCs/>
              </w:rPr>
              <w:t>POKRETNI OBJEKT I NEIZGRAĐENO GRAĐ. ZEM.</w:t>
            </w:r>
          </w:p>
        </w:tc>
        <w:tc>
          <w:tcPr>
            <w:tcW w:w="2846" w:type="dxa"/>
          </w:tcPr>
          <w:p w14:paraId="4078BDE4" w14:textId="2A2FAE83" w:rsidR="00683903" w:rsidRPr="006F4142" w:rsidRDefault="00683903" w:rsidP="00DB3FF0">
            <w:pPr>
              <w:rPr>
                <w:rFonts w:ascii="Times New Roman" w:hAnsi="Times New Roman" w:cs="Times New Roman"/>
                <w:b/>
                <w:bCs/>
              </w:rPr>
            </w:pPr>
            <w:r w:rsidRPr="006F4142">
              <w:rPr>
                <w:rFonts w:ascii="Times New Roman" w:hAnsi="Times New Roman" w:cs="Times New Roman"/>
                <w:b/>
                <w:bCs/>
              </w:rPr>
              <w:t>NAČIN OBRAČUNA</w:t>
            </w:r>
          </w:p>
        </w:tc>
        <w:tc>
          <w:tcPr>
            <w:tcW w:w="1341" w:type="dxa"/>
          </w:tcPr>
          <w:p w14:paraId="4BF3D026" w14:textId="0F11FF38" w:rsidR="00683903" w:rsidRPr="006F4142" w:rsidRDefault="00683903" w:rsidP="00DB3FF0">
            <w:pP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6F4142">
              <w:rPr>
                <w:rFonts w:ascii="Times New Roman" w:hAnsi="Times New Roman" w:cs="Times New Roman"/>
                <w:b/>
                <w:bCs/>
              </w:rPr>
              <w:t>NAKNADA U I. ZONI</w:t>
            </w:r>
          </w:p>
        </w:tc>
        <w:tc>
          <w:tcPr>
            <w:tcW w:w="1528" w:type="dxa"/>
          </w:tcPr>
          <w:p w14:paraId="638531AC" w14:textId="3B943530" w:rsidR="00683903" w:rsidRPr="006F4142" w:rsidRDefault="00683903" w:rsidP="00DB3FF0">
            <w:pP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6F4142">
              <w:rPr>
                <w:rFonts w:ascii="Times New Roman" w:hAnsi="Times New Roman" w:cs="Times New Roman"/>
                <w:b/>
                <w:bCs/>
              </w:rPr>
              <w:t>NAKNADA U II.ZONI</w:t>
            </w:r>
          </w:p>
        </w:tc>
      </w:tr>
      <w:tr w:rsidR="00683903" w14:paraId="147A8F41" w14:textId="77777777" w:rsidTr="00DB3FF0">
        <w:tc>
          <w:tcPr>
            <w:tcW w:w="3681" w:type="dxa"/>
          </w:tcPr>
          <w:p w14:paraId="3CB8AE48" w14:textId="6C9DFFB6" w:rsidR="00683903" w:rsidRPr="006F59BC" w:rsidRDefault="00F25057" w:rsidP="006F59BC">
            <w:pPr>
              <w:pStyle w:val="Bezproreda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59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KIOSK</w:t>
            </w:r>
            <w:r w:rsidRPr="006F59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F59BC">
              <w:rPr>
                <w:rFonts w:ascii="Times New Roman" w:hAnsi="Times New Roman" w:cs="Times New Roman"/>
                <w:sz w:val="24"/>
                <w:szCs w:val="24"/>
              </w:rPr>
              <w:t>tipski objekt lagane konstrukcije</w:t>
            </w:r>
            <w:r w:rsidR="006F59BC" w:rsidRPr="006F59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59BC">
              <w:rPr>
                <w:rFonts w:ascii="Times New Roman" w:hAnsi="Times New Roman" w:cs="Times New Roman"/>
                <w:sz w:val="24"/>
                <w:szCs w:val="24"/>
              </w:rPr>
              <w:t>(ugostiteljska djelatnost, trgovina mješovitom robom, voćem i povrćem, prodaja lutrije, trgovina cvijećem, trgovina novinama i duh. prerađevinama, zanatska djelatnost, trgovina prehrambenim proizvodima, trgovina pekarskim proizvodima, uslužna djelatnost, trgovina neprehrambenim proizvodima</w:t>
            </w:r>
            <w:r w:rsidR="006F59BC" w:rsidRPr="006F59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46" w:type="dxa"/>
          </w:tcPr>
          <w:p w14:paraId="07316325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1CC5E25C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07CFB12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A585127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C813B46" w14:textId="45B8B72F" w:rsidR="00683903" w:rsidRPr="00F25057" w:rsidRDefault="00F52336" w:rsidP="00DB3FF0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e</w:t>
            </w:r>
            <w:r w:rsidR="00F25057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ura mjesečno po m2</w:t>
            </w:r>
          </w:p>
        </w:tc>
        <w:tc>
          <w:tcPr>
            <w:tcW w:w="1341" w:type="dxa"/>
          </w:tcPr>
          <w:p w14:paraId="496E2124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98C070C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61FCA7AB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F69B06B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1402C970" w14:textId="34B92FC0" w:rsidR="00683903" w:rsidRPr="00F25057" w:rsidRDefault="00ED7C1E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10,00 eura</w:t>
            </w:r>
          </w:p>
        </w:tc>
        <w:tc>
          <w:tcPr>
            <w:tcW w:w="1528" w:type="dxa"/>
          </w:tcPr>
          <w:p w14:paraId="5C5A419A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72A17746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69596496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972DF25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9F699E4" w14:textId="2574B5E5" w:rsidR="00683903" w:rsidRPr="00F25057" w:rsidRDefault="00ED7C1E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5,00 eura</w:t>
            </w:r>
          </w:p>
        </w:tc>
      </w:tr>
      <w:tr w:rsidR="00683903" w14:paraId="25CAA004" w14:textId="77777777" w:rsidTr="00DB3FF0">
        <w:tc>
          <w:tcPr>
            <w:tcW w:w="3681" w:type="dxa"/>
          </w:tcPr>
          <w:p w14:paraId="3CD678C5" w14:textId="4838B0ED" w:rsidR="00683903" w:rsidRPr="006F59BC" w:rsidRDefault="00F52336" w:rsidP="006F59BC">
            <w:pPr>
              <w:pStyle w:val="Bezproreda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F5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ŠTAND</w:t>
            </w:r>
            <w:r w:rsidRPr="006F59BC">
              <w:rPr>
                <w:rFonts w:ascii="Times New Roman" w:hAnsi="Times New Roman" w:cs="Times New Roman"/>
                <w:sz w:val="24"/>
                <w:szCs w:val="24"/>
              </w:rPr>
              <w:t xml:space="preserve"> (pult, stol, otvorenog ili zatvorenog tipa, predviđen za uličnu prodaju s kojeg se mogu prodavati suveniri, rukotvorine, bižuterija, knjige, sadnice, cvijeće, jelke i sl., ali i </w:t>
            </w:r>
            <w:proofErr w:type="spellStart"/>
            <w:r w:rsidRPr="006F59BC">
              <w:rPr>
                <w:rFonts w:ascii="Times New Roman" w:hAnsi="Times New Roman" w:cs="Times New Roman"/>
                <w:sz w:val="24"/>
                <w:szCs w:val="24"/>
              </w:rPr>
              <w:t>agro</w:t>
            </w:r>
            <w:proofErr w:type="spellEnd"/>
            <w:r w:rsidRPr="006F59BC">
              <w:rPr>
                <w:rFonts w:ascii="Times New Roman" w:hAnsi="Times New Roman" w:cs="Times New Roman"/>
                <w:sz w:val="24"/>
                <w:szCs w:val="24"/>
              </w:rPr>
              <w:t>- proizvodi 3 kao što su voće, povrće, proizvodi od meda, vina, borovi i sl.)</w:t>
            </w:r>
            <w:r w:rsidR="00E873F3" w:rsidRPr="006F59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3F3" w:rsidRPr="006F59B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Napomena: u ovu kategoriju </w:t>
            </w:r>
            <w:r w:rsidR="005E40E5" w:rsidRPr="006F59B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obračunava</w:t>
            </w:r>
            <w:r w:rsidR="00E873F3" w:rsidRPr="006F59B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se i površina korištena </w:t>
            </w:r>
            <w:r w:rsidR="00496907" w:rsidRPr="006F59B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uz</w:t>
            </w:r>
            <w:r w:rsidR="00E873F3" w:rsidRPr="006F59B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štand</w:t>
            </w:r>
          </w:p>
        </w:tc>
        <w:tc>
          <w:tcPr>
            <w:tcW w:w="2846" w:type="dxa"/>
          </w:tcPr>
          <w:p w14:paraId="43FAA1F6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650D85C3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60985ED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66EAD980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9179003" w14:textId="5AA6E1D5" w:rsidR="00683903" w:rsidRDefault="00F52336" w:rsidP="00DB3FF0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eura dnevno po m2</w:t>
            </w:r>
          </w:p>
        </w:tc>
        <w:tc>
          <w:tcPr>
            <w:tcW w:w="1341" w:type="dxa"/>
          </w:tcPr>
          <w:p w14:paraId="40F35277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47C70EF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7A1AB5ED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F84FCC1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AE3F456" w14:textId="6DC23C02" w:rsidR="00683903" w:rsidRDefault="00ED7C1E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6,00 eura</w:t>
            </w:r>
          </w:p>
        </w:tc>
        <w:tc>
          <w:tcPr>
            <w:tcW w:w="1528" w:type="dxa"/>
          </w:tcPr>
          <w:p w14:paraId="50E62EB9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4D56877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1A5E052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D246B0B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662147C1" w14:textId="439B6FFF" w:rsidR="00683903" w:rsidRDefault="00ED7C1E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2,00 eura</w:t>
            </w:r>
          </w:p>
        </w:tc>
      </w:tr>
      <w:tr w:rsidR="00BD1E2D" w14:paraId="27CFEB12" w14:textId="77777777" w:rsidTr="00DB3FF0">
        <w:trPr>
          <w:trHeight w:val="990"/>
        </w:trPr>
        <w:tc>
          <w:tcPr>
            <w:tcW w:w="3681" w:type="dxa"/>
            <w:vMerge w:val="restart"/>
          </w:tcPr>
          <w:p w14:paraId="69697851" w14:textId="619A87F1" w:rsidR="00BD1E2D" w:rsidRPr="006F59BC" w:rsidRDefault="00BD1E2D" w:rsidP="006F59BC">
            <w:pPr>
              <w:pStyle w:val="Bezproreda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F5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USLUŽNA NAPRAVA</w:t>
            </w:r>
            <w:r w:rsidRPr="006F59B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F4142" w:rsidRPr="006F59BC">
              <w:rPr>
                <w:rFonts w:ascii="Times New Roman" w:hAnsi="Times New Roman" w:cs="Times New Roman"/>
                <w:sz w:val="24"/>
                <w:szCs w:val="24"/>
              </w:rPr>
              <w:t xml:space="preserve">specijalna vozila, </w:t>
            </w:r>
            <w:r w:rsidRPr="006F59BC">
              <w:rPr>
                <w:rFonts w:ascii="Times New Roman" w:hAnsi="Times New Roman" w:cs="Times New Roman"/>
                <w:sz w:val="24"/>
                <w:szCs w:val="24"/>
              </w:rPr>
              <w:t xml:space="preserve">ledenica za sladoled, rashladna vitrina, automat za </w:t>
            </w:r>
            <w:proofErr w:type="spellStart"/>
            <w:r w:rsidRPr="006F59BC">
              <w:rPr>
                <w:rFonts w:ascii="Times New Roman" w:hAnsi="Times New Roman" w:cs="Times New Roman"/>
                <w:sz w:val="24"/>
                <w:szCs w:val="24"/>
              </w:rPr>
              <w:t>sladoled,automat</w:t>
            </w:r>
            <w:proofErr w:type="spellEnd"/>
            <w:r w:rsidRPr="006F59BC">
              <w:rPr>
                <w:rFonts w:ascii="Times New Roman" w:hAnsi="Times New Roman" w:cs="Times New Roman"/>
                <w:sz w:val="24"/>
                <w:szCs w:val="24"/>
              </w:rPr>
              <w:t xml:space="preserve"> za kavu i pića i dr. </w:t>
            </w:r>
            <w:proofErr w:type="spellStart"/>
            <w:r w:rsidRPr="006F59BC">
              <w:rPr>
                <w:rFonts w:ascii="Times New Roman" w:hAnsi="Times New Roman" w:cs="Times New Roman"/>
                <w:sz w:val="24"/>
                <w:szCs w:val="24"/>
              </w:rPr>
              <w:t>auotomati</w:t>
            </w:r>
            <w:proofErr w:type="spellEnd"/>
            <w:r w:rsidRPr="006F59BC">
              <w:rPr>
                <w:rFonts w:ascii="Times New Roman" w:hAnsi="Times New Roman" w:cs="Times New Roman"/>
                <w:sz w:val="24"/>
                <w:szCs w:val="24"/>
              </w:rPr>
              <w:t>, bankomat, peć za pečenje i sl.)</w:t>
            </w:r>
          </w:p>
        </w:tc>
        <w:tc>
          <w:tcPr>
            <w:tcW w:w="2846" w:type="dxa"/>
          </w:tcPr>
          <w:p w14:paraId="50A5809F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68C49391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ED71A08" w14:textId="5C47C9EC" w:rsidR="00BD1E2D" w:rsidRDefault="005C740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eura </w:t>
            </w:r>
            <w:r w:rsidR="00BD1E2D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dnevno po </w:t>
            </w:r>
            <w:r w:rsidR="006F414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m2</w:t>
            </w:r>
          </w:p>
          <w:p w14:paraId="7DB80BF6" w14:textId="77777777" w:rsidR="00BD1E2D" w:rsidRDefault="00BD1E2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36D4D7E" w14:textId="4F2A0658" w:rsidR="00BD1E2D" w:rsidRDefault="00BD1E2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341" w:type="dxa"/>
          </w:tcPr>
          <w:p w14:paraId="2AC5AEC3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DECEDBC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E39A47B" w14:textId="7CCE35A5" w:rsidR="00BD1E2D" w:rsidRDefault="003D7A82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  <w:r w:rsidR="006F414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,00 eura</w:t>
            </w:r>
          </w:p>
        </w:tc>
        <w:tc>
          <w:tcPr>
            <w:tcW w:w="1528" w:type="dxa"/>
          </w:tcPr>
          <w:p w14:paraId="38AF037F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2482A3DB" w14:textId="77777777" w:rsidR="00DB3FF0" w:rsidRDefault="00DB3FF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467A91F" w14:textId="2D25F707" w:rsidR="00BD1E2D" w:rsidRDefault="006F4142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1,00 euro</w:t>
            </w:r>
          </w:p>
        </w:tc>
      </w:tr>
      <w:tr w:rsidR="00BD1E2D" w14:paraId="635FE40E" w14:textId="77777777" w:rsidTr="005C740D">
        <w:trPr>
          <w:trHeight w:val="444"/>
        </w:trPr>
        <w:tc>
          <w:tcPr>
            <w:tcW w:w="3681" w:type="dxa"/>
            <w:vMerge/>
          </w:tcPr>
          <w:p w14:paraId="466303AB" w14:textId="77777777" w:rsidR="00BD1E2D" w:rsidRPr="006F59BC" w:rsidRDefault="00BD1E2D" w:rsidP="006F59BC">
            <w:pPr>
              <w:pStyle w:val="Bezprored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46" w:type="dxa"/>
          </w:tcPr>
          <w:p w14:paraId="2548F0B8" w14:textId="77777777" w:rsidR="005C740D" w:rsidRDefault="005C740D" w:rsidP="00BD1E2D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2425675B" w14:textId="77777777" w:rsidR="005C740D" w:rsidRDefault="005C740D" w:rsidP="00BD1E2D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1BC2A7E" w14:textId="0CF5E504" w:rsidR="00BD1E2D" w:rsidRDefault="005C740D" w:rsidP="00BD1E2D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eura</w:t>
            </w:r>
            <w:r w:rsidR="00BD1E2D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mjesečno po </w:t>
            </w:r>
            <w:r w:rsidR="006F414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m2</w:t>
            </w:r>
          </w:p>
          <w:p w14:paraId="35B242DD" w14:textId="77777777" w:rsidR="00BD1E2D" w:rsidRDefault="00BD1E2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F90924F" w14:textId="77777777" w:rsidR="00BD1E2D" w:rsidRDefault="00BD1E2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341" w:type="dxa"/>
          </w:tcPr>
          <w:p w14:paraId="395A3755" w14:textId="77777777" w:rsidR="005C740D" w:rsidRDefault="005C740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68A9EE39" w14:textId="77777777" w:rsidR="005C740D" w:rsidRDefault="005C740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849BCB6" w14:textId="55098115" w:rsidR="00BD1E2D" w:rsidRDefault="003D7A82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  <w:r w:rsidR="00496907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  <w:r w:rsidR="00BD1E2D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,00 eura</w:t>
            </w:r>
          </w:p>
        </w:tc>
        <w:tc>
          <w:tcPr>
            <w:tcW w:w="1528" w:type="dxa"/>
          </w:tcPr>
          <w:p w14:paraId="57AF472E" w14:textId="77777777" w:rsidR="005C740D" w:rsidRDefault="005C740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189CF71F" w14:textId="77777777" w:rsidR="005C740D" w:rsidRDefault="005C740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FD96E0E" w14:textId="7A4A89FF" w:rsidR="00BD1E2D" w:rsidRDefault="00496907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  <w:r w:rsidR="001F3ED7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,00 eura</w:t>
            </w:r>
          </w:p>
        </w:tc>
      </w:tr>
      <w:tr w:rsidR="00683903" w14:paraId="2E87FAFC" w14:textId="77777777" w:rsidTr="00DB3FF0">
        <w:tc>
          <w:tcPr>
            <w:tcW w:w="3681" w:type="dxa"/>
          </w:tcPr>
          <w:p w14:paraId="6E79DF16" w14:textId="08A9EED1" w:rsidR="00683903" w:rsidRPr="006F59BC" w:rsidRDefault="00F10C62" w:rsidP="006F59BC">
            <w:pPr>
              <w:pStyle w:val="Bezproreda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F5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NAPRAVA ZA ZABAVU</w:t>
            </w:r>
            <w:r w:rsidRPr="006F59BC">
              <w:rPr>
                <w:rFonts w:ascii="Times New Roman" w:hAnsi="Times New Roman" w:cs="Times New Roman"/>
                <w:sz w:val="24"/>
                <w:szCs w:val="24"/>
              </w:rPr>
              <w:t xml:space="preserve"> (vlakić, vrtuljak, trampolin, tobogan, </w:t>
            </w:r>
            <w:proofErr w:type="spellStart"/>
            <w:r w:rsidRPr="006F59BC">
              <w:rPr>
                <w:rFonts w:ascii="Times New Roman" w:hAnsi="Times New Roman" w:cs="Times New Roman"/>
                <w:sz w:val="24"/>
                <w:szCs w:val="24"/>
              </w:rPr>
              <w:t>napuhanac</w:t>
            </w:r>
            <w:proofErr w:type="spellEnd"/>
            <w:r w:rsidRPr="006F59BC">
              <w:rPr>
                <w:rFonts w:ascii="Times New Roman" w:hAnsi="Times New Roman" w:cs="Times New Roman"/>
                <w:sz w:val="24"/>
                <w:szCs w:val="24"/>
              </w:rPr>
              <w:t>,  uređaji s izraženim zvučnim i svjetlosnim efektima</w:t>
            </w:r>
            <w:r w:rsidR="006F4142" w:rsidRPr="006F59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F59BC">
              <w:rPr>
                <w:rFonts w:ascii="Times New Roman" w:hAnsi="Times New Roman" w:cs="Times New Roman"/>
                <w:sz w:val="24"/>
                <w:szCs w:val="24"/>
              </w:rPr>
              <w:t>luna park, cirkus, klizalište, karting i sl</w:t>
            </w:r>
            <w:r w:rsidR="005003E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846" w:type="dxa"/>
          </w:tcPr>
          <w:p w14:paraId="75250160" w14:textId="77777777" w:rsidR="005C740D" w:rsidRDefault="005C740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D40AAE2" w14:textId="77777777" w:rsidR="005C740D" w:rsidRDefault="005C740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048C605" w14:textId="27B2B118" w:rsidR="00683903" w:rsidRDefault="00C51339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eura dnevno po m2</w:t>
            </w:r>
          </w:p>
        </w:tc>
        <w:tc>
          <w:tcPr>
            <w:tcW w:w="1341" w:type="dxa"/>
          </w:tcPr>
          <w:p w14:paraId="5DDE5D54" w14:textId="77777777" w:rsidR="005C740D" w:rsidRDefault="005C740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7B3B0999" w14:textId="77777777" w:rsidR="005C740D" w:rsidRDefault="005C740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4704F1E" w14:textId="459B82BF" w:rsidR="00683903" w:rsidRDefault="006F4142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0,</w:t>
            </w:r>
            <w:r w:rsidR="00C0727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0 eura</w:t>
            </w:r>
          </w:p>
        </w:tc>
        <w:tc>
          <w:tcPr>
            <w:tcW w:w="1528" w:type="dxa"/>
          </w:tcPr>
          <w:p w14:paraId="59B5C2BB" w14:textId="77777777" w:rsidR="005C740D" w:rsidRDefault="005C740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677FF8F0" w14:textId="77777777" w:rsidR="005C740D" w:rsidRDefault="005C740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7398231D" w14:textId="2CFC561A" w:rsidR="00683903" w:rsidRDefault="006F4142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0,20 eura</w:t>
            </w:r>
          </w:p>
        </w:tc>
      </w:tr>
      <w:tr w:rsidR="00C00154" w14:paraId="446DCA44" w14:textId="77777777" w:rsidTr="00C00154">
        <w:trPr>
          <w:trHeight w:val="1035"/>
        </w:trPr>
        <w:tc>
          <w:tcPr>
            <w:tcW w:w="3681" w:type="dxa"/>
          </w:tcPr>
          <w:p w14:paraId="3912838C" w14:textId="11E9D6DD" w:rsidR="00C00154" w:rsidRDefault="00C00154" w:rsidP="006F59BC">
            <w:pPr>
              <w:pStyle w:val="Bezproreda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F59BC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REKLAMNI PANOI</w:t>
            </w:r>
            <w:r w:rsidRPr="006F59B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table, </w:t>
            </w:r>
            <w:r w:rsidR="005003E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ploče,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natpisi, plakati do 6 m2</w:t>
            </w:r>
            <w:r w:rsidR="005003E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, putokazi</w:t>
            </w:r>
            <w:r w:rsidRPr="006F59B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)</w:t>
            </w:r>
          </w:p>
          <w:p w14:paraId="31B45B4E" w14:textId="1A99E552" w:rsidR="00C00154" w:rsidRPr="006F59BC" w:rsidRDefault="00C00154" w:rsidP="006F59BC">
            <w:pPr>
              <w:pStyle w:val="Bezproreda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46" w:type="dxa"/>
            <w:vMerge w:val="restart"/>
          </w:tcPr>
          <w:p w14:paraId="151257F0" w14:textId="77777777" w:rsidR="00C00154" w:rsidRDefault="00C00154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1E293611" w14:textId="77777777" w:rsidR="00C00154" w:rsidRDefault="00C00154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1931B69C" w14:textId="77777777" w:rsidR="00C00154" w:rsidRDefault="00C00154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F85F312" w14:textId="2E0BE3DF" w:rsidR="00C00154" w:rsidRDefault="00C00154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eura mjesečno po komadu</w:t>
            </w:r>
          </w:p>
        </w:tc>
        <w:tc>
          <w:tcPr>
            <w:tcW w:w="1341" w:type="dxa"/>
          </w:tcPr>
          <w:p w14:paraId="195D7CD0" w14:textId="77777777" w:rsidR="00C00154" w:rsidRDefault="00C00154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6F1F9D4B" w14:textId="238E93DB" w:rsidR="00C00154" w:rsidRDefault="00C00154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5,00 eura</w:t>
            </w:r>
          </w:p>
        </w:tc>
        <w:tc>
          <w:tcPr>
            <w:tcW w:w="1528" w:type="dxa"/>
          </w:tcPr>
          <w:p w14:paraId="44D76E6E" w14:textId="77777777" w:rsidR="00C00154" w:rsidRDefault="00C00154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2AE23DE8" w14:textId="7AE4BBB4" w:rsidR="00C00154" w:rsidRDefault="00C00154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2,00 eura</w:t>
            </w:r>
          </w:p>
        </w:tc>
      </w:tr>
      <w:tr w:rsidR="00C00154" w14:paraId="6BBAB1FD" w14:textId="77777777" w:rsidTr="00DB3FF0">
        <w:trPr>
          <w:trHeight w:val="900"/>
        </w:trPr>
        <w:tc>
          <w:tcPr>
            <w:tcW w:w="3681" w:type="dxa"/>
          </w:tcPr>
          <w:p w14:paraId="6769BB9C" w14:textId="7A3B77A7" w:rsidR="00C00154" w:rsidRDefault="005003E0" w:rsidP="006F59BC">
            <w:pPr>
              <w:pStyle w:val="Bezproreda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F59BC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REKLAMNI PANOI</w:t>
            </w:r>
            <w:r w:rsidRPr="006F59B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city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light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jambo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plakati,reklamni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display,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osvijetlene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vitrine, pokretne reklame</w:t>
            </w:r>
            <w:r w:rsidRPr="006F59B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)</w:t>
            </w:r>
          </w:p>
          <w:p w14:paraId="26714233" w14:textId="77777777" w:rsidR="00C00154" w:rsidRPr="006F59BC" w:rsidRDefault="00C00154" w:rsidP="006F59BC">
            <w:pPr>
              <w:pStyle w:val="Bezproreda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46" w:type="dxa"/>
            <w:vMerge/>
          </w:tcPr>
          <w:p w14:paraId="62057717" w14:textId="77777777" w:rsidR="00C00154" w:rsidRDefault="00C00154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341" w:type="dxa"/>
          </w:tcPr>
          <w:p w14:paraId="173B2208" w14:textId="77777777" w:rsidR="00C00154" w:rsidRDefault="00C00154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6B6A206" w14:textId="5ADF8A07" w:rsidR="00C00154" w:rsidRDefault="00C00154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20,00 eura</w:t>
            </w:r>
          </w:p>
        </w:tc>
        <w:tc>
          <w:tcPr>
            <w:tcW w:w="1528" w:type="dxa"/>
          </w:tcPr>
          <w:p w14:paraId="59B6D1FE" w14:textId="77777777" w:rsidR="00C00154" w:rsidRDefault="00C00154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27726C8A" w14:textId="001E5CA1" w:rsidR="00C00154" w:rsidRDefault="00C00154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10,00 eura</w:t>
            </w:r>
          </w:p>
        </w:tc>
      </w:tr>
      <w:tr w:rsidR="00683903" w14:paraId="1AD4AD82" w14:textId="77777777" w:rsidTr="00DB3FF0">
        <w:tc>
          <w:tcPr>
            <w:tcW w:w="3681" w:type="dxa"/>
          </w:tcPr>
          <w:p w14:paraId="42F57C81" w14:textId="7563B653" w:rsidR="00683903" w:rsidRPr="006F59BC" w:rsidRDefault="00E873F3" w:rsidP="006F59BC">
            <w:pPr>
              <w:pStyle w:val="Bezproreda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F59BC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UGOSTITELJ</w:t>
            </w:r>
            <w:r w:rsidR="00D5291B" w:rsidRPr="006F59BC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SKE </w:t>
            </w:r>
            <w:r w:rsidRPr="006F59BC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TERASE</w:t>
            </w:r>
            <w:r w:rsidRPr="006F59B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</w:t>
            </w:r>
            <w:proofErr w:type="spellStart"/>
            <w:r w:rsidRPr="006F59B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stolovi,stolice,suncobrani</w:t>
            </w:r>
            <w:proofErr w:type="spellEnd"/>
            <w:r w:rsidRPr="006F59B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, samostojeće montažne nadstrešnice i druga oprema postavljena na javnoj površini za potrebe ugostiteljskih objekata</w:t>
            </w:r>
            <w:r w:rsidR="00DB3FF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)</w:t>
            </w:r>
          </w:p>
        </w:tc>
        <w:tc>
          <w:tcPr>
            <w:tcW w:w="2846" w:type="dxa"/>
          </w:tcPr>
          <w:p w14:paraId="7DD5DDF2" w14:textId="77777777" w:rsidR="005C740D" w:rsidRDefault="005C740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CE98EAF" w14:textId="77777777" w:rsidR="005C740D" w:rsidRDefault="005C740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60278164" w14:textId="10B0779D" w:rsidR="00683903" w:rsidRDefault="00C51339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eura mjesečno po m2</w:t>
            </w:r>
          </w:p>
        </w:tc>
        <w:tc>
          <w:tcPr>
            <w:tcW w:w="1341" w:type="dxa"/>
          </w:tcPr>
          <w:p w14:paraId="1D0B82FF" w14:textId="77777777" w:rsidR="005C740D" w:rsidRDefault="005C740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62F9FA1" w14:textId="77777777" w:rsidR="005C740D" w:rsidRDefault="005C740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EB6269F" w14:textId="5DAD2349" w:rsidR="00683903" w:rsidRDefault="00ED7C1E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  <w:r w:rsidR="002D3E70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,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  <w:r w:rsidR="002D3E70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0 eura</w:t>
            </w:r>
          </w:p>
        </w:tc>
        <w:tc>
          <w:tcPr>
            <w:tcW w:w="1528" w:type="dxa"/>
          </w:tcPr>
          <w:p w14:paraId="6A6525EF" w14:textId="77777777" w:rsidR="005C740D" w:rsidRDefault="005C740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97FAFC1" w14:textId="77777777" w:rsidR="005C740D" w:rsidRDefault="005C740D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CF47FBA" w14:textId="456D3464" w:rsidR="00683903" w:rsidRDefault="002D3E70" w:rsidP="00EB038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0,50 eura</w:t>
            </w:r>
          </w:p>
        </w:tc>
      </w:tr>
    </w:tbl>
    <w:p w14:paraId="144BD412" w14:textId="77777777" w:rsidR="00D91181" w:rsidRDefault="00D91181" w:rsidP="00EB038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391C4AC9" w14:textId="64B7A1B6" w:rsidR="00247C2D" w:rsidRPr="00EC47FC" w:rsidRDefault="002113CC" w:rsidP="00EC47FC">
      <w:pPr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Članak 17.</w:t>
      </w:r>
    </w:p>
    <w:p w14:paraId="7C3EA471" w14:textId="422E96DA" w:rsidR="00EC47FC" w:rsidRDefault="00703A5B" w:rsidP="00EC47F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(1)</w:t>
      </w:r>
      <w:r w:rsidR="00EC47FC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="002113CC" w:rsidRPr="00D5291B">
        <w:rPr>
          <w:rFonts w:ascii="Times New Roman" w:hAnsi="Times New Roman" w:cs="Times New Roman"/>
          <w:bCs/>
          <w:sz w:val="24"/>
          <w:szCs w:val="24"/>
        </w:rPr>
        <w:t xml:space="preserve">Gradonačelnik </w:t>
      </w:r>
      <w:r w:rsidR="00AC7366">
        <w:rPr>
          <w:rFonts w:ascii="Times New Roman" w:hAnsi="Times New Roman" w:cs="Times New Roman"/>
          <w:bCs/>
          <w:sz w:val="24"/>
          <w:szCs w:val="24"/>
        </w:rPr>
        <w:t>posebnom</w:t>
      </w:r>
      <w:r w:rsidR="002113CC" w:rsidRPr="00D5291B">
        <w:rPr>
          <w:rFonts w:ascii="Times New Roman" w:hAnsi="Times New Roman" w:cs="Times New Roman"/>
          <w:bCs/>
          <w:sz w:val="24"/>
          <w:szCs w:val="24"/>
        </w:rPr>
        <w:t xml:space="preserve"> odlukom može odlučiti da se korištenje površine javne namjene, odnosno zemljišta u vlasništvu Grada za potrebe humanitarnih, kultur</w:t>
      </w:r>
      <w:r w:rsidR="00D5291B" w:rsidRPr="00D5291B">
        <w:rPr>
          <w:rFonts w:ascii="Times New Roman" w:hAnsi="Times New Roman" w:cs="Times New Roman"/>
          <w:bCs/>
          <w:sz w:val="24"/>
          <w:szCs w:val="24"/>
        </w:rPr>
        <w:t>nih</w:t>
      </w:r>
      <w:r w:rsidR="002113CC" w:rsidRPr="00D5291B">
        <w:rPr>
          <w:rFonts w:ascii="Times New Roman" w:hAnsi="Times New Roman" w:cs="Times New Roman"/>
          <w:bCs/>
          <w:sz w:val="24"/>
          <w:szCs w:val="24"/>
        </w:rPr>
        <w:t xml:space="preserve">, sportskih i drugih sličnih javnih manifestacija od interesa za Grad </w:t>
      </w:r>
      <w:r w:rsidR="00D5291B" w:rsidRPr="00D5291B">
        <w:rPr>
          <w:rFonts w:ascii="Times New Roman" w:hAnsi="Times New Roman" w:cs="Times New Roman"/>
          <w:bCs/>
          <w:sz w:val="24"/>
          <w:szCs w:val="24"/>
        </w:rPr>
        <w:t>Trilj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D5291B" w:rsidRPr="00D5291B">
        <w:rPr>
          <w:rFonts w:ascii="Times New Roman" w:hAnsi="Times New Roman" w:cs="Times New Roman"/>
          <w:bCs/>
          <w:sz w:val="24"/>
          <w:szCs w:val="24"/>
        </w:rPr>
        <w:t xml:space="preserve"> d</w:t>
      </w:r>
      <w:r w:rsidR="002113CC" w:rsidRPr="00D5291B">
        <w:rPr>
          <w:rFonts w:ascii="Times New Roman" w:hAnsi="Times New Roman" w:cs="Times New Roman"/>
          <w:bCs/>
          <w:sz w:val="24"/>
          <w:szCs w:val="24"/>
        </w:rPr>
        <w:t>odjeljuje bez naknade.</w:t>
      </w:r>
    </w:p>
    <w:p w14:paraId="1740A24E" w14:textId="40DEEDAE" w:rsidR="002113CC" w:rsidRDefault="00D5291B" w:rsidP="00EC47F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(2) </w:t>
      </w:r>
      <w:r w:rsidR="00246F53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ED7C1E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246F5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D7C1E">
        <w:rPr>
          <w:rFonts w:ascii="Times New Roman" w:hAnsi="Times New Roman" w:cs="Times New Roman"/>
          <w:bCs/>
          <w:sz w:val="24"/>
          <w:szCs w:val="24"/>
        </w:rPr>
        <w:t xml:space="preserve">Ustanove i udruge kojima je osnivač Grad </w:t>
      </w:r>
      <w:r>
        <w:rPr>
          <w:rFonts w:ascii="Times New Roman" w:hAnsi="Times New Roman" w:cs="Times New Roman"/>
          <w:bCs/>
          <w:sz w:val="24"/>
          <w:szCs w:val="24"/>
        </w:rPr>
        <w:t>Trilj</w:t>
      </w:r>
      <w:r w:rsidR="002113CC" w:rsidRPr="001F7865">
        <w:rPr>
          <w:rFonts w:ascii="Times New Roman" w:hAnsi="Times New Roman" w:cs="Times New Roman"/>
          <w:bCs/>
          <w:sz w:val="24"/>
          <w:szCs w:val="24"/>
        </w:rPr>
        <w:t xml:space="preserve"> ne plaćaju naknadu za korištenje površina javne namjene odnosno zemljišta u vlasništvu Grada</w:t>
      </w:r>
      <w:r>
        <w:rPr>
          <w:rFonts w:ascii="Times New Roman" w:hAnsi="Times New Roman" w:cs="Times New Roman"/>
          <w:bCs/>
          <w:sz w:val="24"/>
          <w:szCs w:val="24"/>
        </w:rPr>
        <w:t xml:space="preserve"> Trilja</w:t>
      </w:r>
      <w:r w:rsidR="002113CC" w:rsidRPr="001F7865">
        <w:rPr>
          <w:rFonts w:ascii="Times New Roman" w:hAnsi="Times New Roman" w:cs="Times New Roman"/>
          <w:bCs/>
          <w:sz w:val="24"/>
          <w:szCs w:val="24"/>
        </w:rPr>
        <w:t>.</w:t>
      </w:r>
    </w:p>
    <w:p w14:paraId="2E9B82C5" w14:textId="77777777" w:rsidR="004626E9" w:rsidRDefault="002113CC" w:rsidP="004626E9">
      <w:pPr>
        <w:pStyle w:val="isselectedend"/>
      </w:pPr>
      <w:r>
        <w:rPr>
          <w:bCs/>
        </w:rPr>
        <w:t xml:space="preserve">(3) </w:t>
      </w:r>
      <w:r w:rsidR="00246F53">
        <w:rPr>
          <w:bCs/>
        </w:rPr>
        <w:t xml:space="preserve">      </w:t>
      </w:r>
      <w:r w:rsidR="00EC47FC">
        <w:rPr>
          <w:bCs/>
        </w:rPr>
        <w:t xml:space="preserve"> </w:t>
      </w:r>
      <w:r w:rsidR="00AC7366">
        <w:t>Za korištenje</w:t>
      </w:r>
      <w:r w:rsidR="00B86E80">
        <w:t xml:space="preserve"> javne</w:t>
      </w:r>
      <w:r w:rsidR="00AC7366">
        <w:t xml:space="preserve"> površina </w:t>
      </w:r>
      <w:r w:rsidR="00B86E80">
        <w:t>gradskog parka Trilj tijekom održavanja manifestacija</w:t>
      </w:r>
      <w:r w:rsidR="00AC7366" w:rsidRPr="00AC7366">
        <w:t xml:space="preserve">, </w:t>
      </w:r>
      <w:r w:rsidR="00AC7366">
        <w:t>G</w:t>
      </w:r>
      <w:r w:rsidR="00AC7366" w:rsidRPr="00AC7366">
        <w:t xml:space="preserve">radonačelnik će raspisati javni natječaj kojim će se utvrditi način i uvjeti korištenja površina javne namjene. Početni iznos naknade za korištenje jedne (1) lokacije ne može biti manji od </w:t>
      </w:r>
      <w:r w:rsidR="00AC7366" w:rsidRPr="00AC7366">
        <w:rPr>
          <w:rStyle w:val="Naglaeno"/>
          <w:b w:val="0"/>
          <w:bCs w:val="0"/>
        </w:rPr>
        <w:t>400,00 EUR mjesečno</w:t>
      </w:r>
      <w:r w:rsidR="00AC7366" w:rsidRPr="00AC7366">
        <w:t>.</w:t>
      </w:r>
    </w:p>
    <w:p w14:paraId="6D40EA5A" w14:textId="78B0B84E" w:rsidR="002C05A3" w:rsidRPr="004626E9" w:rsidRDefault="002C05A3" w:rsidP="004626E9">
      <w:pPr>
        <w:pStyle w:val="isselectedend"/>
      </w:pPr>
      <w:r w:rsidRPr="000E6B79">
        <w:rPr>
          <w:b/>
          <w:bCs/>
        </w:rPr>
        <w:lastRenderedPageBreak/>
        <w:t>IV. UVJETI ZA POSTAVLJANJE PRIVREMENIH OBJEKATA</w:t>
      </w:r>
    </w:p>
    <w:p w14:paraId="07CF7F8F" w14:textId="77777777" w:rsidR="002C05A3" w:rsidRDefault="002C05A3" w:rsidP="002C05A3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6B6C2A" w14:textId="37ADD25F" w:rsidR="002C05A3" w:rsidRDefault="002C05A3" w:rsidP="002C05A3">
      <w:pPr>
        <w:pStyle w:val="Odlomakpopisa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05A3">
        <w:rPr>
          <w:rFonts w:ascii="Times New Roman" w:hAnsi="Times New Roman" w:cs="Times New Roman"/>
          <w:sz w:val="24"/>
          <w:szCs w:val="24"/>
        </w:rPr>
        <w:t xml:space="preserve">Članak </w:t>
      </w:r>
      <w:r w:rsidR="000E6B79">
        <w:rPr>
          <w:rFonts w:ascii="Times New Roman" w:hAnsi="Times New Roman" w:cs="Times New Roman"/>
          <w:sz w:val="24"/>
          <w:szCs w:val="24"/>
        </w:rPr>
        <w:t>18</w:t>
      </w:r>
      <w:r w:rsidRPr="002C05A3">
        <w:rPr>
          <w:rFonts w:ascii="Times New Roman" w:hAnsi="Times New Roman" w:cs="Times New Roman"/>
          <w:sz w:val="24"/>
          <w:szCs w:val="24"/>
        </w:rPr>
        <w:t>.</w:t>
      </w:r>
    </w:p>
    <w:p w14:paraId="0495D131" w14:textId="77777777" w:rsidR="003F52C1" w:rsidRPr="002C05A3" w:rsidRDefault="003F52C1" w:rsidP="002C05A3">
      <w:pPr>
        <w:pStyle w:val="Odlomakpopisa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A1B0F8D" w14:textId="7468F8D5" w:rsidR="009A4658" w:rsidRDefault="002C05A3" w:rsidP="005C740D">
      <w:pPr>
        <w:pStyle w:val="Odlomakpopisa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C05A3">
        <w:rPr>
          <w:rFonts w:ascii="Times New Roman" w:hAnsi="Times New Roman" w:cs="Times New Roman"/>
          <w:sz w:val="24"/>
          <w:szCs w:val="24"/>
        </w:rPr>
        <w:t>Fizička ili pravna osoba postavlja privremeni objekt na javnu površinu, odnosno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05A3">
        <w:rPr>
          <w:rFonts w:ascii="Times New Roman" w:hAnsi="Times New Roman" w:cs="Times New Roman"/>
          <w:sz w:val="24"/>
          <w:szCs w:val="24"/>
        </w:rPr>
        <w:t>zemljište u vlasništvu Grada sukladno odredbama ove Odluke.</w:t>
      </w:r>
    </w:p>
    <w:p w14:paraId="357652BD" w14:textId="77777777" w:rsidR="009E2D7C" w:rsidRPr="005C740D" w:rsidRDefault="009E2D7C" w:rsidP="005C740D">
      <w:pPr>
        <w:pStyle w:val="Odlomakpopisa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E65DA50" w14:textId="51F68668" w:rsidR="002C05A3" w:rsidRPr="002C05A3" w:rsidRDefault="002C05A3" w:rsidP="009A4658">
      <w:pPr>
        <w:pStyle w:val="Odlomakpopisa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05A3">
        <w:rPr>
          <w:rFonts w:ascii="Times New Roman" w:hAnsi="Times New Roman" w:cs="Times New Roman"/>
          <w:sz w:val="24"/>
          <w:szCs w:val="24"/>
        </w:rPr>
        <w:t xml:space="preserve">Članak </w:t>
      </w:r>
      <w:r w:rsidR="000E6B79">
        <w:rPr>
          <w:rFonts w:ascii="Times New Roman" w:hAnsi="Times New Roman" w:cs="Times New Roman"/>
          <w:sz w:val="24"/>
          <w:szCs w:val="24"/>
        </w:rPr>
        <w:t>19</w:t>
      </w:r>
      <w:r w:rsidRPr="002C05A3">
        <w:rPr>
          <w:rFonts w:ascii="Times New Roman" w:hAnsi="Times New Roman" w:cs="Times New Roman"/>
          <w:sz w:val="24"/>
          <w:szCs w:val="24"/>
        </w:rPr>
        <w:t>.</w:t>
      </w:r>
    </w:p>
    <w:p w14:paraId="047528E6" w14:textId="6C68ED3D" w:rsidR="002C05A3" w:rsidRDefault="002C05A3" w:rsidP="009A4658">
      <w:pPr>
        <w:pStyle w:val="Odlomakpopisa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C05A3">
        <w:rPr>
          <w:rFonts w:ascii="Times New Roman" w:hAnsi="Times New Roman" w:cs="Times New Roman"/>
          <w:sz w:val="24"/>
          <w:szCs w:val="24"/>
        </w:rPr>
        <w:t>Privremeni objekt ne može se postaviti:</w:t>
      </w:r>
    </w:p>
    <w:p w14:paraId="5416B48F" w14:textId="28C98441" w:rsidR="002C05A3" w:rsidRPr="000E6B79" w:rsidRDefault="002C05A3" w:rsidP="000E6B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1CBEDA" w14:textId="217EC9F3" w:rsidR="002C05A3" w:rsidRPr="002C05A3" w:rsidRDefault="000E6B79" w:rsidP="002C05A3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C05A3" w:rsidRPr="002C05A3">
        <w:rPr>
          <w:rFonts w:ascii="Times New Roman" w:hAnsi="Times New Roman" w:cs="Times New Roman"/>
          <w:sz w:val="24"/>
          <w:szCs w:val="24"/>
        </w:rPr>
        <w:t xml:space="preserve"> na mjestu gdje bi njegovim postavljanjem bilo ugroženo održavanje objekata i</w:t>
      </w:r>
    </w:p>
    <w:p w14:paraId="2657E49F" w14:textId="235EB5D8" w:rsidR="002C05A3" w:rsidRPr="000E6B79" w:rsidRDefault="002C05A3" w:rsidP="000E6B79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05A3">
        <w:rPr>
          <w:rFonts w:ascii="Times New Roman" w:hAnsi="Times New Roman" w:cs="Times New Roman"/>
          <w:sz w:val="24"/>
          <w:szCs w:val="24"/>
        </w:rPr>
        <w:t>uređaja komunalne infrastrukture,</w:t>
      </w:r>
    </w:p>
    <w:p w14:paraId="003C07FF" w14:textId="66F980BF" w:rsidR="002C05A3" w:rsidRPr="00833EAC" w:rsidRDefault="000E6B79" w:rsidP="00833EAC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C05A3" w:rsidRPr="002C05A3">
        <w:rPr>
          <w:rFonts w:ascii="Times New Roman" w:hAnsi="Times New Roman" w:cs="Times New Roman"/>
          <w:sz w:val="24"/>
          <w:szCs w:val="24"/>
        </w:rPr>
        <w:t>. na javno-prometnoj površini koja je u funkciji kolnog prometa (osim objekata za</w:t>
      </w:r>
      <w:r w:rsidR="00833EAC">
        <w:rPr>
          <w:rFonts w:ascii="Times New Roman" w:hAnsi="Times New Roman" w:cs="Times New Roman"/>
          <w:sz w:val="24"/>
          <w:szCs w:val="24"/>
        </w:rPr>
        <w:t xml:space="preserve"> </w:t>
      </w:r>
      <w:r w:rsidR="002C05A3" w:rsidRPr="00833EAC">
        <w:rPr>
          <w:rFonts w:ascii="Times New Roman" w:hAnsi="Times New Roman" w:cs="Times New Roman"/>
          <w:sz w:val="24"/>
          <w:szCs w:val="24"/>
        </w:rPr>
        <w:t>naplatu parkiranja),</w:t>
      </w:r>
    </w:p>
    <w:p w14:paraId="09E69653" w14:textId="33FF9881" w:rsidR="00D0091B" w:rsidRDefault="000E6B79" w:rsidP="00860E92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C05A3" w:rsidRPr="002C05A3">
        <w:rPr>
          <w:rFonts w:ascii="Times New Roman" w:hAnsi="Times New Roman" w:cs="Times New Roman"/>
          <w:sz w:val="24"/>
          <w:szCs w:val="24"/>
        </w:rPr>
        <w:t>. mjestu gdje bi načinom postavljanja, dimenzijama, oblikom ili izgledom bila</w:t>
      </w:r>
      <w:r w:rsidR="009A4658">
        <w:rPr>
          <w:rFonts w:ascii="Times New Roman" w:hAnsi="Times New Roman" w:cs="Times New Roman"/>
          <w:sz w:val="24"/>
          <w:szCs w:val="24"/>
        </w:rPr>
        <w:t xml:space="preserve"> </w:t>
      </w:r>
      <w:r w:rsidR="002C05A3" w:rsidRPr="009A4658">
        <w:rPr>
          <w:rFonts w:ascii="Times New Roman" w:hAnsi="Times New Roman" w:cs="Times New Roman"/>
          <w:sz w:val="24"/>
          <w:szCs w:val="24"/>
        </w:rPr>
        <w:t>ugrožena sigurnost sudionika u prometu i/ili zaklonjena postojeća prometna i</w:t>
      </w:r>
      <w:r w:rsidR="009A4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5A3" w:rsidRPr="002C05A3">
        <w:rPr>
          <w:rFonts w:ascii="Times New Roman" w:hAnsi="Times New Roman" w:cs="Times New Roman"/>
          <w:sz w:val="24"/>
          <w:szCs w:val="24"/>
        </w:rPr>
        <w:t>putokazna</w:t>
      </w:r>
      <w:proofErr w:type="spellEnd"/>
      <w:r w:rsidR="002C05A3" w:rsidRPr="002C05A3">
        <w:rPr>
          <w:rFonts w:ascii="Times New Roman" w:hAnsi="Times New Roman" w:cs="Times New Roman"/>
          <w:sz w:val="24"/>
          <w:szCs w:val="24"/>
        </w:rPr>
        <w:t xml:space="preserve"> signalizacija.</w:t>
      </w:r>
    </w:p>
    <w:p w14:paraId="6E90DB59" w14:textId="463BC70A" w:rsidR="00860E92" w:rsidRDefault="00860E92" w:rsidP="00860E92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B16C4A" w14:textId="77777777" w:rsidR="00A616F4" w:rsidRDefault="00A616F4" w:rsidP="00A616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F8EFCF" w14:textId="2E1E8159" w:rsidR="00A616F4" w:rsidRPr="00A616F4" w:rsidRDefault="00A616F4" w:rsidP="00A616F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16F4">
        <w:rPr>
          <w:rFonts w:ascii="Times New Roman" w:hAnsi="Times New Roman" w:cs="Times New Roman"/>
          <w:b/>
          <w:bCs/>
          <w:sz w:val="24"/>
          <w:szCs w:val="24"/>
        </w:rPr>
        <w:t>V. NADZOR</w:t>
      </w:r>
    </w:p>
    <w:p w14:paraId="1114AC32" w14:textId="3FFAAC80" w:rsidR="00A616F4" w:rsidRDefault="00A616F4" w:rsidP="00A616F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16F4">
        <w:rPr>
          <w:rFonts w:ascii="Times New Roman" w:hAnsi="Times New Roman" w:cs="Times New Roman"/>
          <w:sz w:val="24"/>
          <w:szCs w:val="24"/>
        </w:rPr>
        <w:t xml:space="preserve">Članak </w:t>
      </w:r>
      <w:r w:rsidR="000E6B79">
        <w:rPr>
          <w:rFonts w:ascii="Times New Roman" w:hAnsi="Times New Roman" w:cs="Times New Roman"/>
          <w:sz w:val="24"/>
          <w:szCs w:val="24"/>
        </w:rPr>
        <w:t>20</w:t>
      </w:r>
      <w:r w:rsidRPr="00A616F4">
        <w:rPr>
          <w:rFonts w:ascii="Times New Roman" w:hAnsi="Times New Roman" w:cs="Times New Roman"/>
          <w:sz w:val="24"/>
          <w:szCs w:val="24"/>
        </w:rPr>
        <w:t>.</w:t>
      </w:r>
    </w:p>
    <w:p w14:paraId="5DFC1277" w14:textId="77777777" w:rsidR="00A616F4" w:rsidRPr="00A616F4" w:rsidRDefault="00A616F4" w:rsidP="00A616F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11EC564" w14:textId="4E3C0940" w:rsidR="00A616F4" w:rsidRPr="003F52C1" w:rsidRDefault="00A616F4">
      <w:pPr>
        <w:pStyle w:val="Odlomakpopisa"/>
        <w:numPr>
          <w:ilvl w:val="0"/>
          <w:numId w:val="6"/>
        </w:numPr>
        <w:spacing w:after="0"/>
        <w:ind w:left="-142" w:hanging="11"/>
        <w:jc w:val="both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 xml:space="preserve">Nadzor nad provedbom ove Odluke obavlja </w:t>
      </w:r>
      <w:r w:rsidR="003A35CA">
        <w:rPr>
          <w:rFonts w:ascii="Times New Roman" w:hAnsi="Times New Roman" w:cs="Times New Roman"/>
          <w:sz w:val="24"/>
          <w:szCs w:val="24"/>
        </w:rPr>
        <w:t>k</w:t>
      </w:r>
      <w:r w:rsidRPr="003F52C1">
        <w:rPr>
          <w:rFonts w:ascii="Times New Roman" w:hAnsi="Times New Roman" w:cs="Times New Roman"/>
          <w:sz w:val="24"/>
          <w:szCs w:val="24"/>
        </w:rPr>
        <w:t>omunalni redar</w:t>
      </w:r>
      <w:r w:rsidR="00FD1DB3" w:rsidRPr="003F52C1">
        <w:rPr>
          <w:rFonts w:ascii="Times New Roman" w:hAnsi="Times New Roman" w:cs="Times New Roman"/>
          <w:sz w:val="24"/>
          <w:szCs w:val="24"/>
        </w:rPr>
        <w:t xml:space="preserve"> Grada </w:t>
      </w:r>
      <w:r w:rsidR="003D7A82">
        <w:rPr>
          <w:rFonts w:ascii="Times New Roman" w:hAnsi="Times New Roman" w:cs="Times New Roman"/>
          <w:sz w:val="24"/>
          <w:szCs w:val="24"/>
        </w:rPr>
        <w:t>Trilja</w:t>
      </w:r>
      <w:r w:rsidRPr="003F52C1">
        <w:rPr>
          <w:rFonts w:ascii="Times New Roman" w:hAnsi="Times New Roman" w:cs="Times New Roman"/>
          <w:sz w:val="24"/>
          <w:szCs w:val="24"/>
        </w:rPr>
        <w:t>.</w:t>
      </w:r>
    </w:p>
    <w:p w14:paraId="72F8E6B6" w14:textId="24356ACB" w:rsidR="00B06E68" w:rsidRDefault="00A616F4" w:rsidP="006F59BC">
      <w:pPr>
        <w:pStyle w:val="Odlomakpopisa"/>
        <w:numPr>
          <w:ilvl w:val="0"/>
          <w:numId w:val="6"/>
        </w:numPr>
        <w:spacing w:after="0"/>
        <w:ind w:left="-142" w:hanging="11"/>
        <w:jc w:val="both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>U provedbi nadzora, komunalni redar poduzima mjere i imaju ovlasti utvrđene Odlukom o komunalnom redu i zakon</w:t>
      </w:r>
      <w:r w:rsidR="006F59BC">
        <w:rPr>
          <w:rFonts w:ascii="Times New Roman" w:hAnsi="Times New Roman" w:cs="Times New Roman"/>
          <w:sz w:val="24"/>
          <w:szCs w:val="24"/>
        </w:rPr>
        <w:t>ima koji reguliraju predmetnu materiju.</w:t>
      </w:r>
    </w:p>
    <w:p w14:paraId="474F90A8" w14:textId="77777777" w:rsidR="00971683" w:rsidRPr="00971683" w:rsidRDefault="00971683" w:rsidP="009716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11CA85" w14:textId="5B18F22E" w:rsidR="00971683" w:rsidRDefault="00971683" w:rsidP="00971683">
      <w:pPr>
        <w:pStyle w:val="Odlomakpopisa"/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21.</w:t>
      </w:r>
    </w:p>
    <w:p w14:paraId="3680B753" w14:textId="206765DF" w:rsidR="00971683" w:rsidRPr="00095814" w:rsidRDefault="00971683" w:rsidP="00971683">
      <w:pPr>
        <w:rPr>
          <w:rFonts w:ascii="Times New Roman" w:hAnsi="Times New Roman" w:cs="Times New Roman"/>
          <w:sz w:val="24"/>
          <w:szCs w:val="24"/>
        </w:rPr>
      </w:pPr>
      <w:r w:rsidRPr="00095814">
        <w:rPr>
          <w:rFonts w:ascii="Times New Roman" w:hAnsi="Times New Roman" w:cs="Times New Roman"/>
          <w:sz w:val="24"/>
          <w:szCs w:val="24"/>
        </w:rPr>
        <w:t xml:space="preserve">Pravo na korištenje lokacije prestaje: </w:t>
      </w:r>
    </w:p>
    <w:p w14:paraId="0305C54C" w14:textId="77777777" w:rsidR="00971683" w:rsidRPr="00095814" w:rsidRDefault="00971683" w:rsidP="00971683">
      <w:pPr>
        <w:pStyle w:val="Odlomakpopis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95814">
        <w:rPr>
          <w:rFonts w:ascii="Times New Roman" w:hAnsi="Times New Roman" w:cs="Times New Roman"/>
          <w:sz w:val="24"/>
          <w:szCs w:val="24"/>
        </w:rPr>
        <w:t xml:space="preserve">istekom roka određenog Rješenjem </w:t>
      </w:r>
    </w:p>
    <w:p w14:paraId="538FF002" w14:textId="653BBF8A" w:rsidR="00971683" w:rsidRDefault="00971683" w:rsidP="00971683">
      <w:pPr>
        <w:pStyle w:val="Odlomakpopis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71683">
        <w:rPr>
          <w:rFonts w:ascii="Times New Roman" w:hAnsi="Times New Roman" w:cs="Times New Roman"/>
          <w:sz w:val="24"/>
          <w:szCs w:val="24"/>
        </w:rPr>
        <w:t>Rješenjem o uklanjanju privremenog objekta</w:t>
      </w:r>
    </w:p>
    <w:p w14:paraId="0C2ED363" w14:textId="77777777" w:rsidR="00971683" w:rsidRPr="00971683" w:rsidRDefault="00971683" w:rsidP="0097168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C0E228D" w14:textId="28F8B59C" w:rsidR="002A3D5B" w:rsidRDefault="00971683" w:rsidP="002A3D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22.</w:t>
      </w:r>
    </w:p>
    <w:p w14:paraId="432EB6B8" w14:textId="6DCBFEC7" w:rsidR="002A3D5B" w:rsidRPr="002A3D5B" w:rsidRDefault="002A3D5B" w:rsidP="002A3D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</w:t>
      </w:r>
      <w:r w:rsidRPr="002A3D5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A3D5B">
        <w:rPr>
          <w:rFonts w:ascii="Times New Roman" w:hAnsi="Times New Roman" w:cs="Times New Roman"/>
          <w:sz w:val="24"/>
          <w:szCs w:val="24"/>
        </w:rPr>
        <w:t>Istekom Rješenja korisnik lokacije je dužan predati javnu površinu i objekt javne namjene u posjed Grada Trilja u stanju u kome je bila prije davanja na korištenje.</w:t>
      </w:r>
    </w:p>
    <w:p w14:paraId="72249492" w14:textId="7CF4A7BE" w:rsidR="002A3D5B" w:rsidRDefault="002A3D5B" w:rsidP="002A3D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        </w:t>
      </w:r>
      <w:r w:rsidRPr="009E2D7C">
        <w:rPr>
          <w:rFonts w:ascii="Times New Roman" w:hAnsi="Times New Roman" w:cs="Times New Roman"/>
          <w:sz w:val="24"/>
          <w:szCs w:val="24"/>
        </w:rPr>
        <w:t>U slučaju iz prethodnog stavka korisnik je dužan o svom trošku ukloniti i privremeni objekt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649C2E" w14:textId="50D4226D" w:rsidR="002A3D5B" w:rsidRDefault="002A3D5B" w:rsidP="002A3D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(3)          </w:t>
      </w:r>
      <w:r w:rsidRPr="009E2D7C">
        <w:rPr>
          <w:rFonts w:ascii="Times New Roman" w:hAnsi="Times New Roman" w:cs="Times New Roman"/>
          <w:sz w:val="24"/>
          <w:szCs w:val="24"/>
        </w:rPr>
        <w:t xml:space="preserve">Ukoliko korisnik ne ukloni privremeni objekt, uređaj, napravu i sl.  u roku od 15 dana po isteku Rješenja uklanjanje će izvršiti Grad na teret korisnika. </w:t>
      </w:r>
    </w:p>
    <w:p w14:paraId="28518A5B" w14:textId="2EC83CFF" w:rsidR="002A3D5B" w:rsidRPr="002A3D5B" w:rsidRDefault="002A3D5B" w:rsidP="002A3D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72D1CC" w14:textId="77777777" w:rsidR="002A3D5B" w:rsidRPr="002A3D5B" w:rsidRDefault="002A3D5B" w:rsidP="002A3D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15B4F6" w14:textId="34AFE695" w:rsidR="00971683" w:rsidRDefault="00971683" w:rsidP="00971683">
      <w:pPr>
        <w:pStyle w:val="Odlomakpopisa"/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Članak 23.</w:t>
      </w:r>
    </w:p>
    <w:p w14:paraId="7640228C" w14:textId="77777777" w:rsidR="009E2D7C" w:rsidRPr="00971683" w:rsidRDefault="009E2D7C" w:rsidP="00971683">
      <w:pPr>
        <w:pStyle w:val="Odlomakpopisa"/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14:paraId="27508009" w14:textId="3011A591" w:rsidR="00971683" w:rsidRPr="00971683" w:rsidRDefault="00971683" w:rsidP="00971683">
      <w:pPr>
        <w:pStyle w:val="Odlomakpopisa"/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71683">
        <w:rPr>
          <w:rFonts w:ascii="Times New Roman" w:hAnsi="Times New Roman" w:cs="Times New Roman"/>
          <w:sz w:val="24"/>
          <w:szCs w:val="24"/>
        </w:rPr>
        <w:t xml:space="preserve">Rješenjem o uklanjanje privremenog objekta, uređaja, naprave i sl. bez prava korisnika na bilo kakvu naknadu i prije isteka roka iz Rješenja, i to iz slijedećih razloga: </w:t>
      </w:r>
    </w:p>
    <w:p w14:paraId="564C8FD1" w14:textId="157A4FBF" w:rsidR="00971683" w:rsidRPr="00971683" w:rsidRDefault="00971683" w:rsidP="00971683">
      <w:pPr>
        <w:pStyle w:val="Odlomakpopisa"/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71683">
        <w:rPr>
          <w:rFonts w:ascii="Times New Roman" w:hAnsi="Times New Roman" w:cs="Times New Roman"/>
          <w:sz w:val="24"/>
          <w:szCs w:val="24"/>
        </w:rPr>
        <w:t>-</w:t>
      </w:r>
      <w:r w:rsidRPr="00971683">
        <w:rPr>
          <w:rFonts w:ascii="Times New Roman" w:hAnsi="Times New Roman" w:cs="Times New Roman"/>
          <w:sz w:val="24"/>
          <w:szCs w:val="24"/>
        </w:rPr>
        <w:tab/>
        <w:t>ako se lokacija koristi protivno Rješenju</w:t>
      </w:r>
      <w:r w:rsidR="009E2D7C">
        <w:rPr>
          <w:rFonts w:ascii="Times New Roman" w:hAnsi="Times New Roman" w:cs="Times New Roman"/>
          <w:sz w:val="24"/>
          <w:szCs w:val="24"/>
        </w:rPr>
        <w:t>,</w:t>
      </w:r>
    </w:p>
    <w:p w14:paraId="523627C1" w14:textId="105201AB" w:rsidR="00971683" w:rsidRPr="00971683" w:rsidRDefault="00971683" w:rsidP="00971683">
      <w:pPr>
        <w:pStyle w:val="Odlomakpopisa"/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71683">
        <w:rPr>
          <w:rFonts w:ascii="Times New Roman" w:hAnsi="Times New Roman" w:cs="Times New Roman"/>
          <w:sz w:val="24"/>
          <w:szCs w:val="24"/>
        </w:rPr>
        <w:t>-</w:t>
      </w:r>
      <w:r w:rsidRPr="00971683">
        <w:rPr>
          <w:rFonts w:ascii="Times New Roman" w:hAnsi="Times New Roman" w:cs="Times New Roman"/>
          <w:sz w:val="24"/>
          <w:szCs w:val="24"/>
        </w:rPr>
        <w:tab/>
        <w:t>ako se lokacija koristi na način da ometa rad drugim osobama, ili ako ne udovoljava sanitarno-higijenskim i drugim uvjetima propisanim za djelatnost koju korisnik obavlja</w:t>
      </w:r>
      <w:r w:rsidR="009E2D7C">
        <w:rPr>
          <w:rFonts w:ascii="Times New Roman" w:hAnsi="Times New Roman" w:cs="Times New Roman"/>
          <w:sz w:val="24"/>
          <w:szCs w:val="24"/>
        </w:rPr>
        <w:t>,</w:t>
      </w:r>
    </w:p>
    <w:p w14:paraId="02A0075C" w14:textId="3516C833" w:rsidR="00971683" w:rsidRPr="00971683" w:rsidRDefault="00971683" w:rsidP="00971683">
      <w:pPr>
        <w:pStyle w:val="Odlomakpopisa"/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71683">
        <w:rPr>
          <w:rFonts w:ascii="Times New Roman" w:hAnsi="Times New Roman" w:cs="Times New Roman"/>
          <w:sz w:val="24"/>
          <w:szCs w:val="24"/>
        </w:rPr>
        <w:t>-</w:t>
      </w:r>
      <w:r w:rsidRPr="00971683">
        <w:rPr>
          <w:rFonts w:ascii="Times New Roman" w:hAnsi="Times New Roman" w:cs="Times New Roman"/>
          <w:sz w:val="24"/>
          <w:szCs w:val="24"/>
        </w:rPr>
        <w:tab/>
        <w:t>ako korisnik ne plati  naknadu u predviđenom roku</w:t>
      </w:r>
      <w:r w:rsidR="009E2D7C">
        <w:rPr>
          <w:rFonts w:ascii="Times New Roman" w:hAnsi="Times New Roman" w:cs="Times New Roman"/>
          <w:sz w:val="24"/>
          <w:szCs w:val="24"/>
        </w:rPr>
        <w:t>,</w:t>
      </w:r>
      <w:r w:rsidRPr="00971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470BA5" w14:textId="460B2684" w:rsidR="00971683" w:rsidRPr="00971683" w:rsidRDefault="00971683" w:rsidP="00971683">
      <w:pPr>
        <w:pStyle w:val="Odlomakpopisa"/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71683">
        <w:rPr>
          <w:rFonts w:ascii="Times New Roman" w:hAnsi="Times New Roman" w:cs="Times New Roman"/>
          <w:sz w:val="24"/>
          <w:szCs w:val="24"/>
        </w:rPr>
        <w:t>-</w:t>
      </w:r>
      <w:r w:rsidRPr="00971683">
        <w:rPr>
          <w:rFonts w:ascii="Times New Roman" w:hAnsi="Times New Roman" w:cs="Times New Roman"/>
          <w:sz w:val="24"/>
          <w:szCs w:val="24"/>
        </w:rPr>
        <w:tab/>
        <w:t>ako korisnik prestane obavljati dozvoljenu djelatnost duže od mjesec dana</w:t>
      </w:r>
      <w:r w:rsidR="009E2D7C">
        <w:rPr>
          <w:rFonts w:ascii="Times New Roman" w:hAnsi="Times New Roman" w:cs="Times New Roman"/>
          <w:sz w:val="24"/>
          <w:szCs w:val="24"/>
        </w:rPr>
        <w:t>,</w:t>
      </w:r>
    </w:p>
    <w:p w14:paraId="50968DC3" w14:textId="2DED6D0A" w:rsidR="00971683" w:rsidRPr="00971683" w:rsidRDefault="00971683" w:rsidP="00971683">
      <w:pPr>
        <w:pStyle w:val="Odlomakpopisa"/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71683">
        <w:rPr>
          <w:rFonts w:ascii="Times New Roman" w:hAnsi="Times New Roman" w:cs="Times New Roman"/>
          <w:sz w:val="24"/>
          <w:szCs w:val="24"/>
        </w:rPr>
        <w:t>-</w:t>
      </w:r>
      <w:r w:rsidRPr="00971683">
        <w:rPr>
          <w:rFonts w:ascii="Times New Roman" w:hAnsi="Times New Roman" w:cs="Times New Roman"/>
          <w:sz w:val="24"/>
          <w:szCs w:val="24"/>
        </w:rPr>
        <w:tab/>
        <w:t>ako privremeni objekt treba ukloniti zbog realizacije provedbenog plana</w:t>
      </w:r>
      <w:r w:rsidR="009E2D7C">
        <w:rPr>
          <w:rFonts w:ascii="Times New Roman" w:hAnsi="Times New Roman" w:cs="Times New Roman"/>
          <w:sz w:val="24"/>
          <w:szCs w:val="24"/>
        </w:rPr>
        <w:t xml:space="preserve"> i projekata od važnosti za</w:t>
      </w:r>
      <w:r w:rsidRPr="00971683">
        <w:rPr>
          <w:rFonts w:ascii="Times New Roman" w:hAnsi="Times New Roman" w:cs="Times New Roman"/>
          <w:sz w:val="24"/>
          <w:szCs w:val="24"/>
        </w:rPr>
        <w:t xml:space="preserve"> </w:t>
      </w:r>
      <w:r w:rsidR="009E2D7C">
        <w:rPr>
          <w:rFonts w:ascii="Times New Roman" w:hAnsi="Times New Roman" w:cs="Times New Roman"/>
          <w:sz w:val="24"/>
          <w:szCs w:val="24"/>
        </w:rPr>
        <w:t>Grad Trilj,</w:t>
      </w:r>
    </w:p>
    <w:p w14:paraId="7FC72A96" w14:textId="087CF1CD" w:rsidR="004626E9" w:rsidRDefault="00971683" w:rsidP="00971683">
      <w:pPr>
        <w:pStyle w:val="Odlomakpopisa"/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71683">
        <w:rPr>
          <w:rFonts w:ascii="Times New Roman" w:hAnsi="Times New Roman" w:cs="Times New Roman"/>
          <w:sz w:val="24"/>
          <w:szCs w:val="24"/>
        </w:rPr>
        <w:t>-</w:t>
      </w:r>
      <w:r w:rsidRPr="00971683">
        <w:rPr>
          <w:rFonts w:ascii="Times New Roman" w:hAnsi="Times New Roman" w:cs="Times New Roman"/>
          <w:sz w:val="24"/>
          <w:szCs w:val="24"/>
        </w:rPr>
        <w:tab/>
        <w:t>ako korisnik ne zamjeni dotrajali objekt</w:t>
      </w:r>
      <w:r w:rsidR="009E2D7C">
        <w:rPr>
          <w:rFonts w:ascii="Times New Roman" w:hAnsi="Times New Roman" w:cs="Times New Roman"/>
          <w:sz w:val="24"/>
          <w:szCs w:val="24"/>
        </w:rPr>
        <w:t>.</w:t>
      </w:r>
    </w:p>
    <w:p w14:paraId="57806238" w14:textId="77777777" w:rsidR="006F59BC" w:rsidRPr="00971683" w:rsidRDefault="006F59BC" w:rsidP="009716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6C4D73" w14:textId="77777777" w:rsidR="000E6B79" w:rsidRPr="00FD1DB3" w:rsidRDefault="000E6B79" w:rsidP="00FD1DB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0948C6" w14:textId="53F8356E" w:rsidR="00FD1DB3" w:rsidRPr="00FD1DB3" w:rsidRDefault="00FD1DB3" w:rsidP="00FD1DB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1DB3">
        <w:rPr>
          <w:rFonts w:ascii="Times New Roman" w:hAnsi="Times New Roman" w:cs="Times New Roman"/>
          <w:b/>
          <w:bCs/>
          <w:sz w:val="24"/>
          <w:szCs w:val="24"/>
        </w:rPr>
        <w:t>VI. PRIJELAZNE I ZAVRŠNE ODREDBE</w:t>
      </w:r>
    </w:p>
    <w:p w14:paraId="229D9DB8" w14:textId="77777777" w:rsidR="00FD1DB3" w:rsidRDefault="00FD1DB3" w:rsidP="00FD1D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593BCA" w14:textId="01CAEAB7" w:rsidR="00FD1DB3" w:rsidRDefault="00FD1DB3" w:rsidP="00FD1D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1DB3">
        <w:rPr>
          <w:rFonts w:ascii="Times New Roman" w:hAnsi="Times New Roman" w:cs="Times New Roman"/>
          <w:sz w:val="24"/>
          <w:szCs w:val="24"/>
        </w:rPr>
        <w:t xml:space="preserve">Članak </w:t>
      </w:r>
      <w:r w:rsidR="000E6B79">
        <w:rPr>
          <w:rFonts w:ascii="Times New Roman" w:hAnsi="Times New Roman" w:cs="Times New Roman"/>
          <w:sz w:val="24"/>
          <w:szCs w:val="24"/>
        </w:rPr>
        <w:t>2</w:t>
      </w:r>
      <w:r w:rsidR="0097168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989699" w14:textId="77777777" w:rsidR="00B06E68" w:rsidRDefault="00B06E68" w:rsidP="00FD1D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16121B7" w14:textId="0CA959E9" w:rsidR="006F59BC" w:rsidRDefault="004A4252" w:rsidP="00B06E68">
      <w:pPr>
        <w:pStyle w:val="Odlomakpopisa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5E2AB3">
        <w:rPr>
          <w:rFonts w:ascii="Times New Roman" w:hAnsi="Times New Roman" w:cs="Times New Roman"/>
          <w:sz w:val="24"/>
          <w:szCs w:val="24"/>
        </w:rPr>
        <w:t xml:space="preserve">Na korištenje javnih površina na području </w:t>
      </w:r>
      <w:r w:rsidR="003D7A82">
        <w:rPr>
          <w:rFonts w:ascii="Times New Roman" w:hAnsi="Times New Roman" w:cs="Times New Roman"/>
          <w:sz w:val="24"/>
          <w:szCs w:val="24"/>
        </w:rPr>
        <w:t>Grada Trilja</w:t>
      </w:r>
      <w:r w:rsidRPr="005E2AB3">
        <w:rPr>
          <w:rFonts w:ascii="Times New Roman" w:hAnsi="Times New Roman" w:cs="Times New Roman"/>
          <w:sz w:val="24"/>
          <w:szCs w:val="24"/>
        </w:rPr>
        <w:t xml:space="preserve"> primjenjuju se i drugi opći akti Grada </w:t>
      </w:r>
      <w:r w:rsidR="003D7A82">
        <w:rPr>
          <w:rFonts w:ascii="Times New Roman" w:hAnsi="Times New Roman" w:cs="Times New Roman"/>
          <w:sz w:val="24"/>
          <w:szCs w:val="24"/>
        </w:rPr>
        <w:t>Trilja</w:t>
      </w:r>
      <w:r w:rsidRPr="005E2AB3">
        <w:rPr>
          <w:rFonts w:ascii="Times New Roman" w:hAnsi="Times New Roman" w:cs="Times New Roman"/>
          <w:sz w:val="24"/>
          <w:szCs w:val="24"/>
        </w:rPr>
        <w:t xml:space="preserve"> kojima je uređeno područje korištenje javnih površina.</w:t>
      </w:r>
    </w:p>
    <w:p w14:paraId="6613A6A7" w14:textId="77777777" w:rsidR="00FD1DB3" w:rsidRPr="003362DB" w:rsidRDefault="00FD1DB3" w:rsidP="00FD1DB3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9C32A30" w14:textId="37B2455D" w:rsidR="00FD1DB3" w:rsidRPr="00AF07A3" w:rsidRDefault="00FD1DB3" w:rsidP="00FD1D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F07A3">
        <w:rPr>
          <w:rFonts w:ascii="Times New Roman" w:hAnsi="Times New Roman" w:cs="Times New Roman"/>
          <w:sz w:val="24"/>
          <w:szCs w:val="24"/>
        </w:rPr>
        <w:t xml:space="preserve">Članak </w:t>
      </w:r>
      <w:r w:rsidR="000E6B79">
        <w:rPr>
          <w:rFonts w:ascii="Times New Roman" w:hAnsi="Times New Roman" w:cs="Times New Roman"/>
          <w:sz w:val="24"/>
          <w:szCs w:val="24"/>
        </w:rPr>
        <w:t>2</w:t>
      </w:r>
      <w:r w:rsidR="00971683">
        <w:rPr>
          <w:rFonts w:ascii="Times New Roman" w:hAnsi="Times New Roman" w:cs="Times New Roman"/>
          <w:sz w:val="24"/>
          <w:szCs w:val="24"/>
        </w:rPr>
        <w:t>5</w:t>
      </w:r>
      <w:r w:rsidRPr="00AF07A3">
        <w:rPr>
          <w:rFonts w:ascii="Times New Roman" w:hAnsi="Times New Roman" w:cs="Times New Roman"/>
          <w:sz w:val="24"/>
          <w:szCs w:val="24"/>
        </w:rPr>
        <w:t>.</w:t>
      </w:r>
    </w:p>
    <w:p w14:paraId="40FF8E1D" w14:textId="77777777" w:rsidR="00FD1DB3" w:rsidRPr="00AF07A3" w:rsidRDefault="00FD1DB3" w:rsidP="00FD1D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38E8A78" w14:textId="1B6B293F" w:rsidR="003F52C1" w:rsidRPr="00AF07A3" w:rsidRDefault="00FD1DB3" w:rsidP="002A3D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F07A3">
        <w:rPr>
          <w:rFonts w:ascii="Times New Roman" w:hAnsi="Times New Roman" w:cs="Times New Roman"/>
          <w:sz w:val="24"/>
          <w:szCs w:val="24"/>
        </w:rPr>
        <w:t xml:space="preserve">Stupanjem na snagu ove Odluke prestaje važiti </w:t>
      </w:r>
      <w:r w:rsidR="003D7A82" w:rsidRPr="003D7A82">
        <w:rPr>
          <w:rFonts w:ascii="Times New Roman" w:hAnsi="Times New Roman" w:cs="Times New Roman"/>
          <w:sz w:val="24"/>
          <w:szCs w:val="24"/>
        </w:rPr>
        <w:t>Odlu</w:t>
      </w:r>
      <w:r w:rsidR="003D7A82">
        <w:rPr>
          <w:rFonts w:ascii="Times New Roman" w:hAnsi="Times New Roman" w:cs="Times New Roman"/>
          <w:sz w:val="24"/>
          <w:szCs w:val="24"/>
        </w:rPr>
        <w:t>ka</w:t>
      </w:r>
      <w:r w:rsidR="003D7A82" w:rsidRPr="003D7A82">
        <w:rPr>
          <w:rFonts w:ascii="Times New Roman" w:hAnsi="Times New Roman" w:cs="Times New Roman"/>
          <w:sz w:val="24"/>
          <w:szCs w:val="24"/>
        </w:rPr>
        <w:t xml:space="preserve"> o davanju javnih površina na privremeno korištenje („Službeni glasnik Grada Trilja“ br. 02/99)</w:t>
      </w:r>
      <w:r w:rsidR="003D7A82">
        <w:rPr>
          <w:rFonts w:ascii="Times New Roman" w:hAnsi="Times New Roman" w:cs="Times New Roman"/>
          <w:sz w:val="24"/>
          <w:szCs w:val="24"/>
        </w:rPr>
        <w:t xml:space="preserve"> i Pravilnik o zonama</w:t>
      </w:r>
      <w:r w:rsidR="003D7A82" w:rsidRPr="003D7A82">
        <w:rPr>
          <w:rFonts w:ascii="Times New Roman" w:hAnsi="Times New Roman" w:cs="Times New Roman"/>
          <w:sz w:val="24"/>
          <w:szCs w:val="24"/>
        </w:rPr>
        <w:t xml:space="preserve"> i visini naknad</w:t>
      </w:r>
      <w:r w:rsidR="003D7A82">
        <w:rPr>
          <w:rFonts w:ascii="Times New Roman" w:hAnsi="Times New Roman" w:cs="Times New Roman"/>
          <w:sz w:val="24"/>
          <w:szCs w:val="24"/>
        </w:rPr>
        <w:t xml:space="preserve">e </w:t>
      </w:r>
      <w:r w:rsidR="003D7A82" w:rsidRPr="003D7A82">
        <w:rPr>
          <w:rFonts w:ascii="Times New Roman" w:hAnsi="Times New Roman" w:cs="Times New Roman"/>
          <w:sz w:val="24"/>
          <w:szCs w:val="24"/>
        </w:rPr>
        <w:t>za korištenje javnih površina na području Grada Trilja</w:t>
      </w:r>
      <w:r w:rsidR="003D7A82">
        <w:rPr>
          <w:rFonts w:ascii="Times New Roman" w:hAnsi="Times New Roman" w:cs="Times New Roman"/>
          <w:sz w:val="24"/>
          <w:szCs w:val="24"/>
        </w:rPr>
        <w:t>.</w:t>
      </w:r>
    </w:p>
    <w:p w14:paraId="349BBBEE" w14:textId="77777777" w:rsidR="003F52C1" w:rsidRPr="00AF07A3" w:rsidRDefault="003F52C1" w:rsidP="00FD1D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A19D18" w14:textId="40150401" w:rsidR="00FD1DB3" w:rsidRPr="00AF07A3" w:rsidRDefault="00FD1DB3" w:rsidP="00FD1D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F07A3">
        <w:rPr>
          <w:rFonts w:ascii="Times New Roman" w:hAnsi="Times New Roman" w:cs="Times New Roman"/>
          <w:sz w:val="24"/>
          <w:szCs w:val="24"/>
        </w:rPr>
        <w:t xml:space="preserve">Članak </w:t>
      </w:r>
      <w:r w:rsidR="000E6B79">
        <w:rPr>
          <w:rFonts w:ascii="Times New Roman" w:hAnsi="Times New Roman" w:cs="Times New Roman"/>
          <w:sz w:val="24"/>
          <w:szCs w:val="24"/>
        </w:rPr>
        <w:t>2</w:t>
      </w:r>
      <w:r w:rsidR="00971683">
        <w:rPr>
          <w:rFonts w:ascii="Times New Roman" w:hAnsi="Times New Roman" w:cs="Times New Roman"/>
          <w:sz w:val="24"/>
          <w:szCs w:val="24"/>
        </w:rPr>
        <w:t>6</w:t>
      </w:r>
      <w:r w:rsidRPr="00AF07A3">
        <w:rPr>
          <w:rFonts w:ascii="Times New Roman" w:hAnsi="Times New Roman" w:cs="Times New Roman"/>
          <w:sz w:val="24"/>
          <w:szCs w:val="24"/>
        </w:rPr>
        <w:t>.</w:t>
      </w:r>
    </w:p>
    <w:p w14:paraId="78C25062" w14:textId="77777777" w:rsidR="00EA0641" w:rsidRPr="00AF07A3" w:rsidRDefault="00EA0641" w:rsidP="00FD1D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D04BB6" w14:textId="06E92CC7" w:rsidR="00FD1DB3" w:rsidRPr="00AF07A3" w:rsidRDefault="00FD1DB3" w:rsidP="002A3D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F07A3">
        <w:rPr>
          <w:rFonts w:ascii="Times New Roman" w:hAnsi="Times New Roman" w:cs="Times New Roman"/>
          <w:sz w:val="24"/>
          <w:szCs w:val="24"/>
        </w:rPr>
        <w:t>Ova Odluka stupa na snagu osmog</w:t>
      </w:r>
      <w:r w:rsidR="003D7A82">
        <w:rPr>
          <w:rFonts w:ascii="Times New Roman" w:hAnsi="Times New Roman" w:cs="Times New Roman"/>
          <w:sz w:val="24"/>
          <w:szCs w:val="24"/>
        </w:rPr>
        <w:t xml:space="preserve"> (8)</w:t>
      </w:r>
      <w:r w:rsidRPr="00AF07A3">
        <w:rPr>
          <w:rFonts w:ascii="Times New Roman" w:hAnsi="Times New Roman" w:cs="Times New Roman"/>
          <w:sz w:val="24"/>
          <w:szCs w:val="24"/>
        </w:rPr>
        <w:t xml:space="preserve"> dana od dana objave u </w:t>
      </w:r>
      <w:r w:rsidR="00AD7F19" w:rsidRPr="00AF07A3">
        <w:rPr>
          <w:rFonts w:ascii="Times New Roman" w:hAnsi="Times New Roman" w:cs="Times New Roman"/>
          <w:sz w:val="24"/>
          <w:szCs w:val="24"/>
        </w:rPr>
        <w:t xml:space="preserve">Službenom glasniku </w:t>
      </w:r>
      <w:r w:rsidR="003D7A82">
        <w:rPr>
          <w:rFonts w:ascii="Times New Roman" w:hAnsi="Times New Roman" w:cs="Times New Roman"/>
          <w:sz w:val="24"/>
          <w:szCs w:val="24"/>
        </w:rPr>
        <w:t>Grada Trilja</w:t>
      </w:r>
      <w:r w:rsidR="00AD7F19" w:rsidRPr="00AF07A3">
        <w:rPr>
          <w:rFonts w:ascii="Times New Roman" w:hAnsi="Times New Roman" w:cs="Times New Roman"/>
          <w:sz w:val="24"/>
          <w:szCs w:val="24"/>
        </w:rPr>
        <w:t>.</w:t>
      </w:r>
    </w:p>
    <w:p w14:paraId="57EFF8A6" w14:textId="77777777" w:rsidR="003D7A82" w:rsidRDefault="003D7A82" w:rsidP="00EA0641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DD2C2E8" w14:textId="77777777" w:rsidR="002A3D5B" w:rsidRDefault="002A3D5B" w:rsidP="00EA06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76BDFD" w14:textId="753999EB" w:rsidR="003D7A82" w:rsidRPr="003D7A82" w:rsidRDefault="003D7A82" w:rsidP="00EA06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A82">
        <w:rPr>
          <w:rFonts w:ascii="Times New Roman" w:hAnsi="Times New Roman" w:cs="Times New Roman"/>
          <w:sz w:val="24"/>
          <w:szCs w:val="24"/>
        </w:rPr>
        <w:t>KLASA:</w:t>
      </w:r>
    </w:p>
    <w:p w14:paraId="59E4BF4A" w14:textId="0979DB5E" w:rsidR="003D7A82" w:rsidRPr="003D7A82" w:rsidRDefault="003D7A82" w:rsidP="00EA06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A82">
        <w:rPr>
          <w:rFonts w:ascii="Times New Roman" w:hAnsi="Times New Roman" w:cs="Times New Roman"/>
          <w:sz w:val="24"/>
          <w:szCs w:val="24"/>
        </w:rPr>
        <w:t>URBROJ:</w:t>
      </w:r>
    </w:p>
    <w:p w14:paraId="23F96305" w14:textId="16DB47F1" w:rsidR="003D7A82" w:rsidRDefault="003D7A82" w:rsidP="00EA06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A82">
        <w:rPr>
          <w:rFonts w:ascii="Times New Roman" w:hAnsi="Times New Roman" w:cs="Times New Roman"/>
          <w:sz w:val="24"/>
          <w:szCs w:val="24"/>
        </w:rPr>
        <w:t>Trilj,__________________2026. godine</w:t>
      </w:r>
    </w:p>
    <w:p w14:paraId="374B901B" w14:textId="77777777" w:rsidR="009E2D7C" w:rsidRDefault="009E2D7C" w:rsidP="00EA06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029FFC" w14:textId="77777777" w:rsidR="009E2D7C" w:rsidRPr="003D7A82" w:rsidRDefault="009E2D7C" w:rsidP="00EA06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B6E5A3" w14:textId="2E8ADBE8" w:rsidR="003D7A82" w:rsidRPr="003D7A82" w:rsidRDefault="003D7A82" w:rsidP="00EA06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3D7A82">
        <w:rPr>
          <w:rFonts w:ascii="Times New Roman" w:hAnsi="Times New Roman" w:cs="Times New Roman"/>
          <w:sz w:val="24"/>
          <w:szCs w:val="24"/>
        </w:rPr>
        <w:t>PREDSJEDNIK GRADSKOG VIJEĆA</w:t>
      </w:r>
    </w:p>
    <w:p w14:paraId="28544C86" w14:textId="2F78031B" w:rsidR="003D7A82" w:rsidRPr="003D7A82" w:rsidRDefault="003D7A82" w:rsidP="00EA06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3D7A82">
        <w:rPr>
          <w:rFonts w:ascii="Times New Roman" w:hAnsi="Times New Roman" w:cs="Times New Roman"/>
          <w:sz w:val="24"/>
          <w:szCs w:val="24"/>
        </w:rPr>
        <w:t>GRADA TRILJA</w:t>
      </w:r>
    </w:p>
    <w:p w14:paraId="3F6DA277" w14:textId="0094FA0D" w:rsidR="003D7A82" w:rsidRDefault="003D7A82" w:rsidP="00EA06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3D7A82">
        <w:rPr>
          <w:rFonts w:ascii="Times New Roman" w:hAnsi="Times New Roman" w:cs="Times New Roman"/>
          <w:sz w:val="24"/>
          <w:szCs w:val="24"/>
        </w:rPr>
        <w:t xml:space="preserve">Mirko </w:t>
      </w:r>
      <w:proofErr w:type="spellStart"/>
      <w:r w:rsidRPr="003D7A82">
        <w:rPr>
          <w:rFonts w:ascii="Times New Roman" w:hAnsi="Times New Roman" w:cs="Times New Roman"/>
          <w:sz w:val="24"/>
          <w:szCs w:val="24"/>
        </w:rPr>
        <w:t>Odrljin,mag.ing.el</w:t>
      </w:r>
      <w:proofErr w:type="spellEnd"/>
      <w:r w:rsidRPr="003D7A82">
        <w:rPr>
          <w:rFonts w:ascii="Times New Roman" w:hAnsi="Times New Roman" w:cs="Times New Roman"/>
          <w:sz w:val="24"/>
          <w:szCs w:val="24"/>
        </w:rPr>
        <w:t>.</w:t>
      </w:r>
    </w:p>
    <w:p w14:paraId="65240CE6" w14:textId="77777777" w:rsidR="009E2D7C" w:rsidRDefault="009E2D7C" w:rsidP="00EA06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87C9CD" w14:textId="77777777" w:rsidR="003A35CA" w:rsidRDefault="003A35CA" w:rsidP="00EA06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7C77A2" w14:textId="77777777" w:rsidR="00FE750A" w:rsidRDefault="00FE750A" w:rsidP="00FE750A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Calibri" w:eastAsia="MS Gothic" w:hAnsi="Calibri" w:cs="Times New Roman"/>
          <w:b/>
          <w:color w:val="17365D"/>
          <w:spacing w:val="5"/>
          <w:kern w:val="28"/>
          <w:sz w:val="32"/>
          <w:szCs w:val="52"/>
        </w:rPr>
      </w:pPr>
    </w:p>
    <w:p w14:paraId="643167F6" w14:textId="54080389" w:rsidR="00FE750A" w:rsidRPr="00304CDD" w:rsidRDefault="00FE750A" w:rsidP="00FE750A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Times New Roman" w:eastAsia="MS Gothic" w:hAnsi="Times New Roman" w:cs="Times New Roman"/>
          <w:b/>
          <w:color w:val="17365D"/>
          <w:spacing w:val="5"/>
          <w:kern w:val="28"/>
          <w:sz w:val="26"/>
          <w:szCs w:val="26"/>
        </w:rPr>
      </w:pPr>
      <w:r w:rsidRPr="00304CDD">
        <w:rPr>
          <w:rFonts w:ascii="Times New Roman" w:eastAsia="MS Gothic" w:hAnsi="Times New Roman" w:cs="Times New Roman"/>
          <w:b/>
          <w:color w:val="17365D"/>
          <w:spacing w:val="5"/>
          <w:kern w:val="28"/>
          <w:sz w:val="26"/>
          <w:szCs w:val="26"/>
        </w:rPr>
        <w:lastRenderedPageBreak/>
        <w:t>OBRAZLOŽENJE</w:t>
      </w:r>
    </w:p>
    <w:p w14:paraId="566E2B59" w14:textId="77777777" w:rsidR="00FE750A" w:rsidRPr="00FE750A" w:rsidRDefault="00FE750A" w:rsidP="00FE750A">
      <w:pPr>
        <w:spacing w:after="360" w:line="276" w:lineRule="auto"/>
        <w:jc w:val="center"/>
        <w:rPr>
          <w:rFonts w:ascii="Times New Roman" w:eastAsia="MS Mincho" w:hAnsi="Times New Roman" w:cs="Times New Roman"/>
        </w:rPr>
      </w:pPr>
      <w:r w:rsidRPr="00FE750A">
        <w:rPr>
          <w:rFonts w:ascii="Times New Roman" w:eastAsia="MS Mincho" w:hAnsi="Times New Roman" w:cs="Times New Roman"/>
          <w:b/>
          <w:sz w:val="26"/>
        </w:rPr>
        <w:t>Prijedloga Odluke o korištenju javnih površina na području Grada Trilja</w:t>
      </w:r>
    </w:p>
    <w:p w14:paraId="5B81CD26" w14:textId="77777777" w:rsidR="00FE750A" w:rsidRPr="00FE750A" w:rsidRDefault="00FE750A" w:rsidP="00FE750A">
      <w:pPr>
        <w:keepNext/>
        <w:keepLines/>
        <w:spacing w:before="240" w:after="12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color w:val="365F91"/>
          <w:sz w:val="24"/>
          <w:szCs w:val="28"/>
        </w:rPr>
      </w:pPr>
      <w:r w:rsidRPr="00FE750A">
        <w:rPr>
          <w:rFonts w:ascii="Times New Roman" w:eastAsia="MS Gothic" w:hAnsi="Times New Roman" w:cs="Times New Roman"/>
          <w:b/>
          <w:bCs/>
          <w:color w:val="365F91"/>
          <w:sz w:val="24"/>
          <w:szCs w:val="28"/>
        </w:rPr>
        <w:t>I. PRAVNI TEMELJ ZA DONOŠENJE ODLUKE</w:t>
      </w:r>
    </w:p>
    <w:p w14:paraId="1DA80027" w14:textId="77777777" w:rsidR="00FE750A" w:rsidRPr="00FE750A" w:rsidRDefault="00FE750A" w:rsidP="00FE750A">
      <w:pPr>
        <w:spacing w:after="120" w:line="276" w:lineRule="auto"/>
        <w:ind w:firstLine="709"/>
        <w:jc w:val="both"/>
        <w:rPr>
          <w:rFonts w:ascii="Times New Roman" w:eastAsia="MS Mincho" w:hAnsi="Times New Roman" w:cs="Times New Roman"/>
        </w:rPr>
      </w:pPr>
      <w:r w:rsidRPr="00FE750A">
        <w:rPr>
          <w:rFonts w:ascii="Times New Roman" w:eastAsia="MS Mincho" w:hAnsi="Times New Roman" w:cs="Times New Roman"/>
        </w:rPr>
        <w:t>Pravni temelj za donošenje Odluke o korištenju javnih površina na području Grada Trilja sadržan je u članku 35. Zakona o vlasništvu i drugim stvarnim pravima, članku 104. Zakona o komunalnom gospodarstvu, članku 53. Odluke o komunalnom redu Grada Trilja te članku 32. Statuta Grada Trilja.</w:t>
      </w:r>
    </w:p>
    <w:p w14:paraId="511A875F" w14:textId="77777777" w:rsidR="00FE750A" w:rsidRPr="00FE750A" w:rsidRDefault="00FE750A" w:rsidP="00FE750A">
      <w:pPr>
        <w:spacing w:after="120" w:line="276" w:lineRule="auto"/>
        <w:ind w:firstLine="709"/>
        <w:jc w:val="both"/>
        <w:rPr>
          <w:rFonts w:ascii="Times New Roman" w:eastAsia="MS Mincho" w:hAnsi="Times New Roman" w:cs="Times New Roman"/>
        </w:rPr>
      </w:pPr>
      <w:r w:rsidRPr="00FE750A">
        <w:rPr>
          <w:rFonts w:ascii="Times New Roman" w:eastAsia="MS Mincho" w:hAnsi="Times New Roman" w:cs="Times New Roman"/>
        </w:rPr>
        <w:t>Navedenim odredbama utvrđene su ovlasti Grada Trilja za upravljanje, korištenje i raspolaganje nekretninama u vlasništvu Grada, kao i za uređenje načina korištenja javnih površina i provođenje komunalnog reda na svom području.</w:t>
      </w:r>
    </w:p>
    <w:p w14:paraId="01C831FD" w14:textId="77777777" w:rsidR="00FE750A" w:rsidRPr="00FE750A" w:rsidRDefault="00FE750A" w:rsidP="00FE750A">
      <w:pPr>
        <w:keepNext/>
        <w:keepLines/>
        <w:spacing w:before="240" w:after="12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color w:val="365F91"/>
          <w:sz w:val="24"/>
          <w:szCs w:val="28"/>
        </w:rPr>
      </w:pPr>
      <w:r w:rsidRPr="00FE750A">
        <w:rPr>
          <w:rFonts w:ascii="Times New Roman" w:eastAsia="MS Gothic" w:hAnsi="Times New Roman" w:cs="Times New Roman"/>
          <w:b/>
          <w:bCs/>
          <w:color w:val="365F91"/>
          <w:sz w:val="24"/>
          <w:szCs w:val="28"/>
        </w:rPr>
        <w:t>II. RAZLOZI ZA DONOŠENJE ODLUKE</w:t>
      </w:r>
    </w:p>
    <w:p w14:paraId="78326EA7" w14:textId="77777777" w:rsidR="00FE750A" w:rsidRPr="00FE750A" w:rsidRDefault="00FE750A" w:rsidP="00FE750A">
      <w:pPr>
        <w:spacing w:after="120" w:line="276" w:lineRule="auto"/>
        <w:ind w:firstLine="709"/>
        <w:jc w:val="both"/>
        <w:rPr>
          <w:rFonts w:ascii="Times New Roman" w:eastAsia="MS Mincho" w:hAnsi="Times New Roman" w:cs="Times New Roman"/>
        </w:rPr>
      </w:pPr>
      <w:r w:rsidRPr="00FE750A">
        <w:rPr>
          <w:rFonts w:ascii="Times New Roman" w:eastAsia="MS Mincho" w:hAnsi="Times New Roman" w:cs="Times New Roman"/>
        </w:rPr>
        <w:t>Područje davanja javnih površina na privremeno korištenje trenutačno je uređeno Odlukom o davanju javnih površina na privremeno korištenje iz 1999. godine i Pravilnikom o zonama i visini naknade za korištenje javnih površina na području Grada Trilja. Zbog proteka vremena, promjena zakonodavnog okvira, uvođenja eura kao službene valute te novih potreba u načinu korištenja i upravljanja javnim površinama, potrebno je donijeti novi i cjelovit opći akt kojim će se ovo područje urediti na suvremen, pregledan i transparentan način.</w:t>
      </w:r>
    </w:p>
    <w:p w14:paraId="41CC0245" w14:textId="77777777" w:rsidR="00FE750A" w:rsidRPr="00FE750A" w:rsidRDefault="00FE750A" w:rsidP="00FE750A">
      <w:pPr>
        <w:spacing w:after="120" w:line="276" w:lineRule="auto"/>
        <w:ind w:firstLine="709"/>
        <w:jc w:val="both"/>
        <w:rPr>
          <w:rFonts w:ascii="Times New Roman" w:eastAsia="MS Mincho" w:hAnsi="Times New Roman" w:cs="Times New Roman"/>
        </w:rPr>
      </w:pPr>
      <w:r w:rsidRPr="00FE750A">
        <w:rPr>
          <w:rFonts w:ascii="Times New Roman" w:eastAsia="MS Mincho" w:hAnsi="Times New Roman" w:cs="Times New Roman"/>
        </w:rPr>
        <w:t>Donošenjem predložene Odluke jasnije će se urediti način i uvjeti korištenja javnih površina u vlasništvu Grada Trilja, postupak podnošenja i odlučivanja o zahtjevima, provođenje javnog natječaja, prava i obveze korisnika, trajanje korištenja, visina naknada, nadzor nad korištenjem površina te uvjeti za prestanak prava korištenja i uklanjanje privremenih objekata.</w:t>
      </w:r>
    </w:p>
    <w:p w14:paraId="4A7FD660" w14:textId="77777777" w:rsidR="00FE750A" w:rsidRPr="00FE750A" w:rsidRDefault="00FE750A" w:rsidP="00FE750A">
      <w:pPr>
        <w:spacing w:after="120" w:line="276" w:lineRule="auto"/>
        <w:ind w:firstLine="709"/>
        <w:jc w:val="both"/>
        <w:rPr>
          <w:rFonts w:ascii="Times New Roman" w:eastAsia="MS Mincho" w:hAnsi="Times New Roman" w:cs="Times New Roman"/>
        </w:rPr>
      </w:pPr>
      <w:r w:rsidRPr="00FE750A">
        <w:rPr>
          <w:rFonts w:ascii="Times New Roman" w:eastAsia="MS Mincho" w:hAnsi="Times New Roman" w:cs="Times New Roman"/>
        </w:rPr>
        <w:t>Cilj Odluke je osigurati svrhovito i odgovorno upravljanje javnim površinama, jednak i transparentan pristup zainteresiranim korisnicima, zaštitu javnog interesa te očuvanje urednosti, sigurnosti i funkcionalnosti javnih prostora na području Grada Trilja.</w:t>
      </w:r>
    </w:p>
    <w:p w14:paraId="254FFB64" w14:textId="77777777" w:rsidR="00FE750A" w:rsidRPr="00FE750A" w:rsidRDefault="00FE750A" w:rsidP="00FE750A">
      <w:pPr>
        <w:keepNext/>
        <w:keepLines/>
        <w:spacing w:before="240" w:after="12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color w:val="365F91"/>
          <w:sz w:val="24"/>
          <w:szCs w:val="28"/>
        </w:rPr>
      </w:pPr>
      <w:r w:rsidRPr="00FE750A">
        <w:rPr>
          <w:rFonts w:ascii="Times New Roman" w:eastAsia="MS Gothic" w:hAnsi="Times New Roman" w:cs="Times New Roman"/>
          <w:b/>
          <w:bCs/>
          <w:color w:val="365F91"/>
          <w:sz w:val="24"/>
          <w:szCs w:val="28"/>
        </w:rPr>
        <w:t>III. OSNOVNA PITANJA KOJA SE UREĐUJU ODLUKOM</w:t>
      </w:r>
    </w:p>
    <w:p w14:paraId="086BEEFE" w14:textId="77777777" w:rsidR="00FE750A" w:rsidRPr="00FE750A" w:rsidRDefault="00FE750A" w:rsidP="00FE750A">
      <w:pPr>
        <w:spacing w:after="120" w:line="276" w:lineRule="auto"/>
        <w:ind w:firstLine="709"/>
        <w:jc w:val="both"/>
        <w:rPr>
          <w:rFonts w:ascii="Times New Roman" w:eastAsia="MS Mincho" w:hAnsi="Times New Roman" w:cs="Times New Roman"/>
        </w:rPr>
      </w:pPr>
      <w:r w:rsidRPr="00FE750A">
        <w:rPr>
          <w:rFonts w:ascii="Times New Roman" w:eastAsia="MS Mincho" w:hAnsi="Times New Roman" w:cs="Times New Roman"/>
        </w:rPr>
        <w:t>Predloženom Odlukom određuju se površine koje se smatraju javnim površinama te vrste privremenih objekata, pokretnih naprava i drugih sadržaja koji se mogu postavljati na javnim površinama. Uređuju se i uvjeti koje takvi objekti i naprave moraju ispunjavati u pogledu izgleda, održavanja, sigurnosti i uklapanja u prostor.</w:t>
      </w:r>
    </w:p>
    <w:p w14:paraId="2FBC3A93" w14:textId="77777777" w:rsidR="00FE750A" w:rsidRPr="00FE750A" w:rsidRDefault="00FE750A" w:rsidP="00FE750A">
      <w:pPr>
        <w:spacing w:after="120" w:line="276" w:lineRule="auto"/>
        <w:ind w:firstLine="709"/>
        <w:jc w:val="both"/>
        <w:rPr>
          <w:rFonts w:ascii="Times New Roman" w:eastAsia="MS Mincho" w:hAnsi="Times New Roman" w:cs="Times New Roman"/>
        </w:rPr>
      </w:pPr>
      <w:r w:rsidRPr="00FE750A">
        <w:rPr>
          <w:rFonts w:ascii="Times New Roman" w:eastAsia="MS Mincho" w:hAnsi="Times New Roman" w:cs="Times New Roman"/>
        </w:rPr>
        <w:t>Odlukom se propisuju dva načina dodjele javnih površina na korištenje: na temelju zahtjeva zainteresirane osobe i na temelju rezultata provedenog javnog natječaja. Dodjela putem javnog natječaja predviđena je osobito kada za istu lokaciju postoji interes više osoba, kao i prilikom korištenja javnih površina za potrebe gradskih i drugih manifestacija.</w:t>
      </w:r>
    </w:p>
    <w:p w14:paraId="631FEAFF" w14:textId="77777777" w:rsidR="00FE750A" w:rsidRPr="00FE750A" w:rsidRDefault="00FE750A" w:rsidP="00FE750A">
      <w:pPr>
        <w:spacing w:after="120" w:line="276" w:lineRule="auto"/>
        <w:ind w:firstLine="709"/>
        <w:jc w:val="both"/>
        <w:rPr>
          <w:rFonts w:ascii="Times New Roman" w:eastAsia="MS Mincho" w:hAnsi="Times New Roman" w:cs="Times New Roman"/>
        </w:rPr>
      </w:pPr>
      <w:r w:rsidRPr="00FE750A">
        <w:rPr>
          <w:rFonts w:ascii="Times New Roman" w:eastAsia="MS Mincho" w:hAnsi="Times New Roman" w:cs="Times New Roman"/>
        </w:rPr>
        <w:t>Uređuje se sadržaj zahtjeva i dokumentacija koju je potrebno priložiti, sadržaj rješenja o korištenju javne površine, trajanje prava korištenja te mogućnost njegova produženja. Za korištenje javnih površina u svrhu postavljanja ugostiteljskih terasa predviđeno je sklapanje ugovora kojim se pobliže uređuju prava i obveze Grada i korisnika.</w:t>
      </w:r>
    </w:p>
    <w:p w14:paraId="5A87316B" w14:textId="77777777" w:rsidR="00FE750A" w:rsidRPr="00FE750A" w:rsidRDefault="00FE750A" w:rsidP="00FE750A">
      <w:pPr>
        <w:spacing w:after="120" w:line="276" w:lineRule="auto"/>
        <w:ind w:firstLine="709"/>
        <w:jc w:val="both"/>
        <w:rPr>
          <w:rFonts w:ascii="Times New Roman" w:eastAsia="MS Mincho" w:hAnsi="Times New Roman" w:cs="Times New Roman"/>
        </w:rPr>
      </w:pPr>
      <w:r w:rsidRPr="00FE750A">
        <w:rPr>
          <w:rFonts w:ascii="Times New Roman" w:eastAsia="MS Mincho" w:hAnsi="Times New Roman" w:cs="Times New Roman"/>
        </w:rPr>
        <w:lastRenderedPageBreak/>
        <w:t>Odlukom se utvrđuju dvije zone za obračun naknade. Prva zona obuhvaća naselje Trilj i zemljište uz državne ceste DC 60 i DC 220 u svim naseljima, dok druga zona obuhvaća ostala naselja na području Grada Trilja. Visina naknade određuje se prema zoni, vrsti i namjeni objekta ili naprave, površini koja se koristi te vremenu korištenja.</w:t>
      </w:r>
    </w:p>
    <w:p w14:paraId="0F7FCE95" w14:textId="77777777" w:rsidR="00FE750A" w:rsidRPr="00FE750A" w:rsidRDefault="00FE750A" w:rsidP="00FE750A">
      <w:pPr>
        <w:spacing w:after="120" w:line="276" w:lineRule="auto"/>
        <w:ind w:firstLine="709"/>
        <w:jc w:val="both"/>
        <w:rPr>
          <w:rFonts w:ascii="Times New Roman" w:eastAsia="MS Mincho" w:hAnsi="Times New Roman" w:cs="Times New Roman"/>
        </w:rPr>
      </w:pPr>
      <w:r w:rsidRPr="00FE750A">
        <w:rPr>
          <w:rFonts w:ascii="Times New Roman" w:eastAsia="MS Mincho" w:hAnsi="Times New Roman" w:cs="Times New Roman"/>
        </w:rPr>
        <w:t>Posebno se uređuju naknade za korištenje javnih površina za postavljanje kioska, štandova, uslužnih naprava, naprava za zabavu, reklamnih panoa i ugostiteljskih terasa. Predviđena je i mogućnost oslobođenja od plaćanja naknade za humanitarne, kulturne, sportske i druge slične javne manifestacije od interesa za Grad Trilj, kao i za ustanove i udruge kojima je osnivač Grad Trilj.</w:t>
      </w:r>
    </w:p>
    <w:p w14:paraId="3524F582" w14:textId="77777777" w:rsidR="00FE750A" w:rsidRPr="00FE750A" w:rsidRDefault="00FE750A" w:rsidP="00FE750A">
      <w:pPr>
        <w:spacing w:after="120" w:line="276" w:lineRule="auto"/>
        <w:ind w:firstLine="709"/>
        <w:jc w:val="both"/>
        <w:rPr>
          <w:rFonts w:ascii="Times New Roman" w:eastAsia="MS Mincho" w:hAnsi="Times New Roman" w:cs="Times New Roman"/>
        </w:rPr>
      </w:pPr>
      <w:r w:rsidRPr="00FE750A">
        <w:rPr>
          <w:rFonts w:ascii="Times New Roman" w:eastAsia="MS Mincho" w:hAnsi="Times New Roman" w:cs="Times New Roman"/>
        </w:rPr>
        <w:t>Nadzor nad provedbom Odluke obavljat će komunalni redar Grada Trilja u okviru ovlasti utvrđenih zakonom i gradskim aktima. Odlukom se uređuju razlozi za prestanak prava korištenja, obveza vraćanja javne površine u prvobitno stanje te mogućnost uklanjanja privremenih objekata, uređaja i naprava na trošak korisnika ako ih korisnik ne ukloni u ostavljenom roku.</w:t>
      </w:r>
    </w:p>
    <w:p w14:paraId="65EB4BB9" w14:textId="77777777" w:rsidR="00FE750A" w:rsidRPr="00FE750A" w:rsidRDefault="00FE750A" w:rsidP="00FE750A">
      <w:pPr>
        <w:keepNext/>
        <w:keepLines/>
        <w:spacing w:before="240" w:after="12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color w:val="365F91"/>
          <w:sz w:val="24"/>
          <w:szCs w:val="28"/>
        </w:rPr>
      </w:pPr>
      <w:r w:rsidRPr="00FE750A">
        <w:rPr>
          <w:rFonts w:ascii="Times New Roman" w:eastAsia="MS Gothic" w:hAnsi="Times New Roman" w:cs="Times New Roman"/>
          <w:b/>
          <w:bCs/>
          <w:color w:val="365F91"/>
          <w:sz w:val="24"/>
          <w:szCs w:val="28"/>
        </w:rPr>
        <w:t>IV. OCJENA POTREBNIH FINANCIJSKIH SREDSTAVA</w:t>
      </w:r>
    </w:p>
    <w:p w14:paraId="0EC4EDB3" w14:textId="77777777" w:rsidR="00FE750A" w:rsidRPr="00FE750A" w:rsidRDefault="00FE750A" w:rsidP="00FE750A">
      <w:pPr>
        <w:spacing w:after="120" w:line="276" w:lineRule="auto"/>
        <w:ind w:firstLine="709"/>
        <w:jc w:val="both"/>
        <w:rPr>
          <w:rFonts w:ascii="Times New Roman" w:eastAsia="MS Mincho" w:hAnsi="Times New Roman" w:cs="Times New Roman"/>
        </w:rPr>
      </w:pPr>
      <w:r w:rsidRPr="00FE750A">
        <w:rPr>
          <w:rFonts w:ascii="Times New Roman" w:eastAsia="MS Mincho" w:hAnsi="Times New Roman" w:cs="Times New Roman"/>
        </w:rPr>
        <w:t>Za provedbu ove Odluke nije potrebno osigurati dodatna financijska sredstva u Proračunu Grada Trilja.</w:t>
      </w:r>
    </w:p>
    <w:p w14:paraId="33DF9850" w14:textId="77777777" w:rsidR="00FE750A" w:rsidRPr="00FE750A" w:rsidRDefault="00FE750A" w:rsidP="00FE750A">
      <w:pPr>
        <w:spacing w:after="120" w:line="276" w:lineRule="auto"/>
        <w:ind w:firstLine="709"/>
        <w:jc w:val="both"/>
        <w:rPr>
          <w:rFonts w:ascii="Times New Roman" w:eastAsia="MS Mincho" w:hAnsi="Times New Roman" w:cs="Times New Roman"/>
        </w:rPr>
      </w:pPr>
      <w:r w:rsidRPr="00FE750A">
        <w:rPr>
          <w:rFonts w:ascii="Times New Roman" w:eastAsia="MS Mincho" w:hAnsi="Times New Roman" w:cs="Times New Roman"/>
        </w:rPr>
        <w:t>Provedba Odluke može ostvariti pozitivan učinak na prihode Grada Trilja s osnove naknada za korištenje javnih površina. Visina ostvarenih prihoda ovisit će o broju odobrenih korištenja, površini i namjeni prostora, pripadajućoj zoni te vremenskom razdoblju korištenja.</w:t>
      </w:r>
    </w:p>
    <w:p w14:paraId="23E2F5F4" w14:textId="77777777" w:rsidR="00FE750A" w:rsidRPr="00FE750A" w:rsidRDefault="00FE750A" w:rsidP="00FE750A">
      <w:pPr>
        <w:keepNext/>
        <w:keepLines/>
        <w:spacing w:before="240" w:after="12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color w:val="365F91"/>
          <w:sz w:val="24"/>
          <w:szCs w:val="28"/>
        </w:rPr>
      </w:pPr>
      <w:r w:rsidRPr="00FE750A">
        <w:rPr>
          <w:rFonts w:ascii="Times New Roman" w:eastAsia="MS Gothic" w:hAnsi="Times New Roman" w:cs="Times New Roman"/>
          <w:b/>
          <w:bCs/>
          <w:color w:val="365F91"/>
          <w:sz w:val="24"/>
          <w:szCs w:val="28"/>
        </w:rPr>
        <w:t>V. STUPANJE NA SNAGU</w:t>
      </w:r>
    </w:p>
    <w:p w14:paraId="550250A8" w14:textId="77777777" w:rsidR="00FE750A" w:rsidRPr="00FE750A" w:rsidRDefault="00FE750A" w:rsidP="00FE750A">
      <w:pPr>
        <w:spacing w:after="120" w:line="276" w:lineRule="auto"/>
        <w:ind w:firstLine="709"/>
        <w:jc w:val="both"/>
        <w:rPr>
          <w:rFonts w:ascii="Times New Roman" w:eastAsia="MS Mincho" w:hAnsi="Times New Roman" w:cs="Times New Roman"/>
        </w:rPr>
      </w:pPr>
      <w:r w:rsidRPr="00FE750A">
        <w:rPr>
          <w:rFonts w:ascii="Times New Roman" w:eastAsia="MS Mincho" w:hAnsi="Times New Roman" w:cs="Times New Roman"/>
        </w:rPr>
        <w:t>Predlaže se da Odluka stupi na snagu osmoga dana od dana objave u „Službenom glasniku Grada Trilja“.</w:t>
      </w:r>
    </w:p>
    <w:p w14:paraId="54DD0DA7" w14:textId="77777777" w:rsidR="00FE750A" w:rsidRPr="00FE750A" w:rsidRDefault="00FE750A" w:rsidP="00FE750A">
      <w:pPr>
        <w:spacing w:after="120" w:line="276" w:lineRule="auto"/>
        <w:ind w:firstLine="709"/>
        <w:jc w:val="both"/>
        <w:rPr>
          <w:rFonts w:ascii="Times New Roman" w:eastAsia="MS Mincho" w:hAnsi="Times New Roman" w:cs="Times New Roman"/>
        </w:rPr>
      </w:pPr>
      <w:r w:rsidRPr="00FE750A">
        <w:rPr>
          <w:rFonts w:ascii="Times New Roman" w:eastAsia="MS Mincho" w:hAnsi="Times New Roman" w:cs="Times New Roman"/>
        </w:rPr>
        <w:t>Stupanjem na snagu ove Odluke prestaju važiti Odluka o davanju javnih površina na privremeno korištenje („Službeni glasnik Grada Trilja“ br. 02/99) i Pravilnik o zonama i visini naknade za korištenje javnih površina na području Grada Trilja.</w:t>
      </w:r>
    </w:p>
    <w:p w14:paraId="2BDD7A9A" w14:textId="77777777" w:rsidR="00FE750A" w:rsidRPr="00FE750A" w:rsidRDefault="00FE750A" w:rsidP="00EA06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E750A" w:rsidRPr="00FE750A" w:rsidSect="006D1B6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7774"/>
    <w:multiLevelType w:val="hybridMultilevel"/>
    <w:tmpl w:val="8BAE2C4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55F5D"/>
    <w:multiLevelType w:val="hybridMultilevel"/>
    <w:tmpl w:val="DF1CE306"/>
    <w:lvl w:ilvl="0" w:tplc="0B6A5C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B70B6"/>
    <w:multiLevelType w:val="hybridMultilevel"/>
    <w:tmpl w:val="7832AE54"/>
    <w:lvl w:ilvl="0" w:tplc="C03682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33E9E"/>
    <w:multiLevelType w:val="hybridMultilevel"/>
    <w:tmpl w:val="1E38A3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04932"/>
    <w:multiLevelType w:val="hybridMultilevel"/>
    <w:tmpl w:val="39EC88BC"/>
    <w:lvl w:ilvl="0" w:tplc="FFFFFFFF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13A31"/>
    <w:multiLevelType w:val="hybridMultilevel"/>
    <w:tmpl w:val="6C4C0B1C"/>
    <w:lvl w:ilvl="0" w:tplc="1ADA71C0">
      <w:start w:val="1"/>
      <w:numFmt w:val="upperRoman"/>
      <w:lvlText w:val="%1."/>
      <w:lvlJc w:val="left"/>
      <w:pPr>
        <w:ind w:left="1488" w:hanging="720"/>
      </w:pPr>
      <w:rPr>
        <w:rFonts w:hint="default"/>
        <w:b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848" w:hanging="360"/>
      </w:pPr>
    </w:lvl>
    <w:lvl w:ilvl="2" w:tplc="041A001B" w:tentative="1">
      <w:start w:val="1"/>
      <w:numFmt w:val="lowerRoman"/>
      <w:lvlText w:val="%3."/>
      <w:lvlJc w:val="right"/>
      <w:pPr>
        <w:ind w:left="2568" w:hanging="180"/>
      </w:pPr>
    </w:lvl>
    <w:lvl w:ilvl="3" w:tplc="041A000F" w:tentative="1">
      <w:start w:val="1"/>
      <w:numFmt w:val="decimal"/>
      <w:lvlText w:val="%4."/>
      <w:lvlJc w:val="left"/>
      <w:pPr>
        <w:ind w:left="3288" w:hanging="360"/>
      </w:pPr>
    </w:lvl>
    <w:lvl w:ilvl="4" w:tplc="041A0019" w:tentative="1">
      <w:start w:val="1"/>
      <w:numFmt w:val="lowerLetter"/>
      <w:lvlText w:val="%5."/>
      <w:lvlJc w:val="left"/>
      <w:pPr>
        <w:ind w:left="4008" w:hanging="360"/>
      </w:pPr>
    </w:lvl>
    <w:lvl w:ilvl="5" w:tplc="041A001B" w:tentative="1">
      <w:start w:val="1"/>
      <w:numFmt w:val="lowerRoman"/>
      <w:lvlText w:val="%6."/>
      <w:lvlJc w:val="right"/>
      <w:pPr>
        <w:ind w:left="4728" w:hanging="180"/>
      </w:pPr>
    </w:lvl>
    <w:lvl w:ilvl="6" w:tplc="041A000F" w:tentative="1">
      <w:start w:val="1"/>
      <w:numFmt w:val="decimal"/>
      <w:lvlText w:val="%7."/>
      <w:lvlJc w:val="left"/>
      <w:pPr>
        <w:ind w:left="5448" w:hanging="360"/>
      </w:pPr>
    </w:lvl>
    <w:lvl w:ilvl="7" w:tplc="041A0019" w:tentative="1">
      <w:start w:val="1"/>
      <w:numFmt w:val="lowerLetter"/>
      <w:lvlText w:val="%8."/>
      <w:lvlJc w:val="left"/>
      <w:pPr>
        <w:ind w:left="6168" w:hanging="360"/>
      </w:pPr>
    </w:lvl>
    <w:lvl w:ilvl="8" w:tplc="041A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6" w15:restartNumberingAfterBreak="0">
    <w:nsid w:val="22EE37EA"/>
    <w:multiLevelType w:val="hybridMultilevel"/>
    <w:tmpl w:val="30129AC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E5787"/>
    <w:multiLevelType w:val="hybridMultilevel"/>
    <w:tmpl w:val="B010DF24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B3473"/>
    <w:multiLevelType w:val="hybridMultilevel"/>
    <w:tmpl w:val="D37833A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52AF8"/>
    <w:multiLevelType w:val="hybridMultilevel"/>
    <w:tmpl w:val="8662F1AC"/>
    <w:lvl w:ilvl="0" w:tplc="59709884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D1692"/>
    <w:multiLevelType w:val="hybridMultilevel"/>
    <w:tmpl w:val="4808B93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D604E5"/>
    <w:multiLevelType w:val="hybridMultilevel"/>
    <w:tmpl w:val="3A0A1F9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AA1FD0"/>
    <w:multiLevelType w:val="hybridMultilevel"/>
    <w:tmpl w:val="9054529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86F77"/>
    <w:multiLevelType w:val="hybridMultilevel"/>
    <w:tmpl w:val="9D344CF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CA1B41"/>
    <w:multiLevelType w:val="hybridMultilevel"/>
    <w:tmpl w:val="9476DF66"/>
    <w:lvl w:ilvl="0" w:tplc="885A82EE">
      <w:start w:val="1"/>
      <w:numFmt w:val="decimal"/>
      <w:lvlText w:val="(%1)"/>
      <w:lvlJc w:val="left"/>
      <w:pPr>
        <w:ind w:left="21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00004F"/>
    <w:multiLevelType w:val="hybridMultilevel"/>
    <w:tmpl w:val="784EC844"/>
    <w:lvl w:ilvl="0" w:tplc="885A82EE">
      <w:start w:val="1"/>
      <w:numFmt w:val="decimal"/>
      <w:lvlText w:val="(%1)"/>
      <w:lvlJc w:val="left"/>
      <w:pPr>
        <w:ind w:left="21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 w15:restartNumberingAfterBreak="0">
    <w:nsid w:val="65472915"/>
    <w:multiLevelType w:val="hybridMultilevel"/>
    <w:tmpl w:val="23E2EC88"/>
    <w:lvl w:ilvl="0" w:tplc="E438FF28">
      <w:start w:val="1"/>
      <w:numFmt w:val="decimal"/>
      <w:lvlText w:val="(%1)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D13A12"/>
    <w:multiLevelType w:val="hybridMultilevel"/>
    <w:tmpl w:val="A5740712"/>
    <w:lvl w:ilvl="0" w:tplc="FFFFFFFF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803704"/>
    <w:multiLevelType w:val="hybridMultilevel"/>
    <w:tmpl w:val="456E1FA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0A75A1"/>
    <w:multiLevelType w:val="hybridMultilevel"/>
    <w:tmpl w:val="E8383A56"/>
    <w:lvl w:ilvl="0" w:tplc="FFFFFFFF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015ADE"/>
    <w:multiLevelType w:val="hybridMultilevel"/>
    <w:tmpl w:val="0EDEC642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9E06BA"/>
    <w:multiLevelType w:val="hybridMultilevel"/>
    <w:tmpl w:val="95464128"/>
    <w:lvl w:ilvl="0" w:tplc="C036822A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2007711747">
    <w:abstractNumId w:val="21"/>
  </w:num>
  <w:num w:numId="2" w16cid:durableId="1968849777">
    <w:abstractNumId w:val="4"/>
  </w:num>
  <w:num w:numId="3" w16cid:durableId="38288629">
    <w:abstractNumId w:val="17"/>
  </w:num>
  <w:num w:numId="4" w16cid:durableId="2008553155">
    <w:abstractNumId w:val="19"/>
  </w:num>
  <w:num w:numId="5" w16cid:durableId="855120946">
    <w:abstractNumId w:val="2"/>
  </w:num>
  <w:num w:numId="6" w16cid:durableId="364865432">
    <w:abstractNumId w:val="10"/>
  </w:num>
  <w:num w:numId="7" w16cid:durableId="63797176">
    <w:abstractNumId w:val="11"/>
  </w:num>
  <w:num w:numId="8" w16cid:durableId="1445810117">
    <w:abstractNumId w:val="8"/>
  </w:num>
  <w:num w:numId="9" w16cid:durableId="706494082">
    <w:abstractNumId w:val="12"/>
  </w:num>
  <w:num w:numId="10" w16cid:durableId="250239845">
    <w:abstractNumId w:val="5"/>
  </w:num>
  <w:num w:numId="11" w16cid:durableId="1351833011">
    <w:abstractNumId w:val="3"/>
  </w:num>
  <w:num w:numId="12" w16cid:durableId="698746425">
    <w:abstractNumId w:val="1"/>
  </w:num>
  <w:num w:numId="13" w16cid:durableId="545066703">
    <w:abstractNumId w:val="15"/>
  </w:num>
  <w:num w:numId="14" w16cid:durableId="1826890949">
    <w:abstractNumId w:val="14"/>
  </w:num>
  <w:num w:numId="15" w16cid:durableId="283541099">
    <w:abstractNumId w:val="9"/>
  </w:num>
  <w:num w:numId="16" w16cid:durableId="1382943443">
    <w:abstractNumId w:val="16"/>
  </w:num>
  <w:num w:numId="17" w16cid:durableId="791363423">
    <w:abstractNumId w:val="7"/>
  </w:num>
  <w:num w:numId="18" w16cid:durableId="766584647">
    <w:abstractNumId w:val="6"/>
  </w:num>
  <w:num w:numId="19" w16cid:durableId="57284846">
    <w:abstractNumId w:val="20"/>
  </w:num>
  <w:num w:numId="20" w16cid:durableId="52823765">
    <w:abstractNumId w:val="13"/>
  </w:num>
  <w:num w:numId="21" w16cid:durableId="2026127362">
    <w:abstractNumId w:val="0"/>
  </w:num>
  <w:num w:numId="22" w16cid:durableId="1625119914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8FF"/>
    <w:rsid w:val="000425E4"/>
    <w:rsid w:val="00061E5D"/>
    <w:rsid w:val="000701A9"/>
    <w:rsid w:val="00086D45"/>
    <w:rsid w:val="0009138C"/>
    <w:rsid w:val="00095B48"/>
    <w:rsid w:val="000A2843"/>
    <w:rsid w:val="000E6B79"/>
    <w:rsid w:val="00107F2E"/>
    <w:rsid w:val="001104B1"/>
    <w:rsid w:val="001146C7"/>
    <w:rsid w:val="00115C34"/>
    <w:rsid w:val="001254FD"/>
    <w:rsid w:val="0014548A"/>
    <w:rsid w:val="00187779"/>
    <w:rsid w:val="001A461E"/>
    <w:rsid w:val="001B7AB0"/>
    <w:rsid w:val="001D5E29"/>
    <w:rsid w:val="001D668C"/>
    <w:rsid w:val="001E5A55"/>
    <w:rsid w:val="001F3ED7"/>
    <w:rsid w:val="001F4B82"/>
    <w:rsid w:val="002113CC"/>
    <w:rsid w:val="00214FAD"/>
    <w:rsid w:val="00246F53"/>
    <w:rsid w:val="00247C2D"/>
    <w:rsid w:val="002548EE"/>
    <w:rsid w:val="002820F1"/>
    <w:rsid w:val="00295B66"/>
    <w:rsid w:val="002A0B6B"/>
    <w:rsid w:val="002A3D5B"/>
    <w:rsid w:val="002B43C0"/>
    <w:rsid w:val="002C05A3"/>
    <w:rsid w:val="002C36EA"/>
    <w:rsid w:val="002D3E70"/>
    <w:rsid w:val="002E04E2"/>
    <w:rsid w:val="002E3B53"/>
    <w:rsid w:val="00304CDD"/>
    <w:rsid w:val="00311B18"/>
    <w:rsid w:val="003362DB"/>
    <w:rsid w:val="0033769D"/>
    <w:rsid w:val="00351EEF"/>
    <w:rsid w:val="00384E17"/>
    <w:rsid w:val="00387D75"/>
    <w:rsid w:val="00390065"/>
    <w:rsid w:val="003A35CA"/>
    <w:rsid w:val="003B6100"/>
    <w:rsid w:val="003D7A82"/>
    <w:rsid w:val="003F2DDD"/>
    <w:rsid w:val="003F52C1"/>
    <w:rsid w:val="00403DB8"/>
    <w:rsid w:val="004045C9"/>
    <w:rsid w:val="004268F5"/>
    <w:rsid w:val="004626E9"/>
    <w:rsid w:val="004642B7"/>
    <w:rsid w:val="00475529"/>
    <w:rsid w:val="00496907"/>
    <w:rsid w:val="004A4252"/>
    <w:rsid w:val="004B1CE1"/>
    <w:rsid w:val="004B3C37"/>
    <w:rsid w:val="004E7448"/>
    <w:rsid w:val="004E7707"/>
    <w:rsid w:val="005003E0"/>
    <w:rsid w:val="00506FF6"/>
    <w:rsid w:val="00514BB4"/>
    <w:rsid w:val="00531702"/>
    <w:rsid w:val="0056791B"/>
    <w:rsid w:val="005746F2"/>
    <w:rsid w:val="005C740D"/>
    <w:rsid w:val="005E2AB3"/>
    <w:rsid w:val="005E40E5"/>
    <w:rsid w:val="005F308F"/>
    <w:rsid w:val="005F5A15"/>
    <w:rsid w:val="006228E7"/>
    <w:rsid w:val="006412D0"/>
    <w:rsid w:val="00683903"/>
    <w:rsid w:val="00686242"/>
    <w:rsid w:val="006B724D"/>
    <w:rsid w:val="006C2874"/>
    <w:rsid w:val="006D1B60"/>
    <w:rsid w:val="006F4142"/>
    <w:rsid w:val="006F59BC"/>
    <w:rsid w:val="006F7BF1"/>
    <w:rsid w:val="00703A5B"/>
    <w:rsid w:val="0077069D"/>
    <w:rsid w:val="007B5FC2"/>
    <w:rsid w:val="007E0C6D"/>
    <w:rsid w:val="00810CBB"/>
    <w:rsid w:val="0081313D"/>
    <w:rsid w:val="00833EAC"/>
    <w:rsid w:val="00860E92"/>
    <w:rsid w:val="00885193"/>
    <w:rsid w:val="00890E49"/>
    <w:rsid w:val="008B0A70"/>
    <w:rsid w:val="008C2CC6"/>
    <w:rsid w:val="008E072A"/>
    <w:rsid w:val="008F0AE9"/>
    <w:rsid w:val="009045B9"/>
    <w:rsid w:val="0092606A"/>
    <w:rsid w:val="00932444"/>
    <w:rsid w:val="009445EF"/>
    <w:rsid w:val="00971683"/>
    <w:rsid w:val="00997279"/>
    <w:rsid w:val="009A4658"/>
    <w:rsid w:val="009E2D7C"/>
    <w:rsid w:val="00A00C36"/>
    <w:rsid w:val="00A31CF5"/>
    <w:rsid w:val="00A447DB"/>
    <w:rsid w:val="00A51D5C"/>
    <w:rsid w:val="00A616F4"/>
    <w:rsid w:val="00A9353B"/>
    <w:rsid w:val="00AA4D42"/>
    <w:rsid w:val="00AA5C99"/>
    <w:rsid w:val="00AC1BDC"/>
    <w:rsid w:val="00AC7366"/>
    <w:rsid w:val="00AD7F19"/>
    <w:rsid w:val="00AE74F6"/>
    <w:rsid w:val="00AF07A3"/>
    <w:rsid w:val="00B028FF"/>
    <w:rsid w:val="00B05D50"/>
    <w:rsid w:val="00B06E68"/>
    <w:rsid w:val="00B31D27"/>
    <w:rsid w:val="00B76149"/>
    <w:rsid w:val="00B86E80"/>
    <w:rsid w:val="00BB5BE9"/>
    <w:rsid w:val="00BC7973"/>
    <w:rsid w:val="00BD1E2D"/>
    <w:rsid w:val="00BD6D70"/>
    <w:rsid w:val="00BE7014"/>
    <w:rsid w:val="00BF24FD"/>
    <w:rsid w:val="00BF609B"/>
    <w:rsid w:val="00C00154"/>
    <w:rsid w:val="00C07273"/>
    <w:rsid w:val="00C51339"/>
    <w:rsid w:val="00C630E9"/>
    <w:rsid w:val="00C65831"/>
    <w:rsid w:val="00C829A3"/>
    <w:rsid w:val="00C97363"/>
    <w:rsid w:val="00CC6BA5"/>
    <w:rsid w:val="00CD5D66"/>
    <w:rsid w:val="00CE760B"/>
    <w:rsid w:val="00CF2617"/>
    <w:rsid w:val="00D0091B"/>
    <w:rsid w:val="00D13DF3"/>
    <w:rsid w:val="00D22356"/>
    <w:rsid w:val="00D5291B"/>
    <w:rsid w:val="00D61093"/>
    <w:rsid w:val="00D6536C"/>
    <w:rsid w:val="00D83D95"/>
    <w:rsid w:val="00D91181"/>
    <w:rsid w:val="00DB3246"/>
    <w:rsid w:val="00DB3FF0"/>
    <w:rsid w:val="00DC023C"/>
    <w:rsid w:val="00DE2A08"/>
    <w:rsid w:val="00E12606"/>
    <w:rsid w:val="00E30F14"/>
    <w:rsid w:val="00E31ADA"/>
    <w:rsid w:val="00E46C10"/>
    <w:rsid w:val="00E57CED"/>
    <w:rsid w:val="00E873F3"/>
    <w:rsid w:val="00E92133"/>
    <w:rsid w:val="00EA0641"/>
    <w:rsid w:val="00EB038B"/>
    <w:rsid w:val="00EC47FC"/>
    <w:rsid w:val="00ED7C1E"/>
    <w:rsid w:val="00F07999"/>
    <w:rsid w:val="00F10C62"/>
    <w:rsid w:val="00F212CD"/>
    <w:rsid w:val="00F25057"/>
    <w:rsid w:val="00F40BCB"/>
    <w:rsid w:val="00F52336"/>
    <w:rsid w:val="00F67899"/>
    <w:rsid w:val="00F74A7F"/>
    <w:rsid w:val="00F760A6"/>
    <w:rsid w:val="00F977AC"/>
    <w:rsid w:val="00FA3406"/>
    <w:rsid w:val="00FB6554"/>
    <w:rsid w:val="00FC537D"/>
    <w:rsid w:val="00FD1DB3"/>
    <w:rsid w:val="00FE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C2E0"/>
  <w15:chartTrackingRefBased/>
  <w15:docId w15:val="{51784DB4-AFF4-45EB-B433-6E7128FD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D5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10CBB"/>
    <w:pPr>
      <w:ind w:left="720"/>
      <w:contextualSpacing/>
    </w:pPr>
  </w:style>
  <w:style w:type="table" w:customStyle="1" w:styleId="Reetkatablice1">
    <w:name w:val="Rešetka tablice1"/>
    <w:basedOn w:val="Obinatablica"/>
    <w:next w:val="Reetkatablice"/>
    <w:uiPriority w:val="39"/>
    <w:rsid w:val="00EB038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EB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initekst">
    <w:name w:val="Plain Text"/>
    <w:basedOn w:val="Normal"/>
    <w:link w:val="ObinitekstChar"/>
    <w:rsid w:val="002113C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ObinitekstChar">
    <w:name w:val="Obični tekst Char"/>
    <w:basedOn w:val="Zadanifontodlomka"/>
    <w:link w:val="Obinitekst"/>
    <w:rsid w:val="002113CC"/>
    <w:rPr>
      <w:rFonts w:ascii="Courier New" w:eastAsia="Times New Roman" w:hAnsi="Courier New" w:cs="Courier New"/>
      <w:sz w:val="20"/>
      <w:szCs w:val="20"/>
      <w:lang w:eastAsia="hr-HR"/>
    </w:rPr>
  </w:style>
  <w:style w:type="paragraph" w:customStyle="1" w:styleId="isselectedend">
    <w:name w:val="isselectedend"/>
    <w:basedOn w:val="Normal"/>
    <w:rsid w:val="00AC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AC7366"/>
    <w:rPr>
      <w:b/>
      <w:bCs/>
    </w:rPr>
  </w:style>
  <w:style w:type="paragraph" w:styleId="StandardWeb">
    <w:name w:val="Normal (Web)"/>
    <w:basedOn w:val="Normal"/>
    <w:unhideWhenUsed/>
    <w:rsid w:val="00AC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6F59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238BF-5C96-485E-876B-2C81A7D40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1726</TotalTime>
  <Pages>10</Pages>
  <Words>2936</Words>
  <Characters>16739</Characters>
  <Application>Microsoft Office Word</Application>
  <DocSecurity>0</DocSecurity>
  <Lines>139</Lines>
  <Paragraphs>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Marjanović</dc:creator>
  <cp:keywords/>
  <dc:description/>
  <cp:lastModifiedBy>Marko Varvodić</cp:lastModifiedBy>
  <cp:revision>57</cp:revision>
  <cp:lastPrinted>2026-08-13T08:44:00Z</cp:lastPrinted>
  <dcterms:created xsi:type="dcterms:W3CDTF">2022-04-25T05:44:00Z</dcterms:created>
  <dcterms:modified xsi:type="dcterms:W3CDTF">2026-10-05T06:40:00Z</dcterms:modified>
</cp:coreProperties>
</file>